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012"/>
      </w:tblGrid>
      <w:tr w:rsidR="004B7494" w:rsidRPr="00E90FCF" w14:paraId="144AF6D5" w14:textId="77777777" w:rsidTr="007E321D">
        <w:trPr>
          <w:trHeight w:val="1351"/>
        </w:trPr>
        <w:tc>
          <w:tcPr>
            <w:tcW w:w="1418" w:type="dxa"/>
          </w:tcPr>
          <w:p w14:paraId="6D2D0C2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012" w:type="dxa"/>
            <w:shd w:val="clear" w:color="auto" w:fill="auto"/>
          </w:tcPr>
          <w:p w14:paraId="4D42BC9F" w14:textId="3F232979" w:rsidR="005C7812" w:rsidRPr="00773543" w:rsidRDefault="00072834" w:rsidP="007E321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tesisinde muayene ve cerrahi girişim esnasında hastanın makat kontrol ve değerlendirme yapabilmek amacı ile medikal malzemeden üretilerek tasarlanmış olmalıdır.</w:t>
            </w:r>
          </w:p>
        </w:tc>
      </w:tr>
      <w:tr w:rsidR="004B7494" w:rsidRPr="00E90FCF" w14:paraId="7FF67508" w14:textId="77777777" w:rsidTr="007E321D">
        <w:trPr>
          <w:trHeight w:val="1640"/>
        </w:trPr>
        <w:tc>
          <w:tcPr>
            <w:tcW w:w="1418" w:type="dxa"/>
          </w:tcPr>
          <w:p w14:paraId="1AEBFF68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AB1EAD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12" w:type="dxa"/>
            <w:shd w:val="clear" w:color="auto" w:fill="auto"/>
          </w:tcPr>
          <w:p w14:paraId="178E0562" w14:textId="06D759DE" w:rsidR="00212404" w:rsidRPr="00A81862" w:rsidRDefault="00212404" w:rsidP="007E321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6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4384" behindDoc="0" locked="0" layoutInCell="1" allowOverlap="0" wp14:anchorId="1C424ACB" wp14:editId="363C17B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1337310</wp:posOffset>
                  </wp:positionV>
                  <wp:extent cx="8890" cy="8890"/>
                  <wp:effectExtent l="0" t="0" r="0" b="0"/>
                  <wp:wrapSquare wrapText="bothSides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Anoskop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kullanım amacına göre farklı uzunluklarda çeşitleri olmalıdır. (54,56,88 vb.)</w:t>
            </w:r>
          </w:p>
          <w:p w14:paraId="56F7EAC5" w14:textId="3FAA1C52" w:rsidR="00FC6043" w:rsidRPr="00212404" w:rsidRDefault="00FC6043" w:rsidP="00FC6043">
            <w:pPr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3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43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</w:t>
            </w:r>
            <w:bookmarkStart w:id="0" w:name="_GoBack"/>
            <w:bookmarkEnd w:id="0"/>
            <w:r w:rsidRPr="00FC6043">
              <w:rPr>
                <w:rFonts w:ascii="Times New Roman" w:hAnsi="Times New Roman" w:cs="Times New Roman"/>
                <w:sz w:val="24"/>
                <w:szCs w:val="24"/>
              </w:rPr>
              <w:t>er basamaklar atılır.</w:t>
            </w:r>
          </w:p>
        </w:tc>
      </w:tr>
      <w:tr w:rsidR="005D1FE0" w:rsidRPr="00E90FCF" w14:paraId="1E942302" w14:textId="77777777" w:rsidTr="007E321D">
        <w:trPr>
          <w:trHeight w:val="1640"/>
        </w:trPr>
        <w:tc>
          <w:tcPr>
            <w:tcW w:w="1418" w:type="dxa"/>
          </w:tcPr>
          <w:p w14:paraId="68236717" w14:textId="77777777" w:rsidR="005D1FE0" w:rsidRPr="00E90FCF" w:rsidRDefault="005D1FE0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12" w:type="dxa"/>
            <w:shd w:val="clear" w:color="auto" w:fill="auto"/>
          </w:tcPr>
          <w:p w14:paraId="0D104AF8" w14:textId="58FE7615" w:rsidR="005D1FE0" w:rsidRDefault="005D1FE0" w:rsidP="005D1FE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Anoskop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endinden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utamaklı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lmalıdır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19736" w14:textId="4AF32D93" w:rsidR="00144E5E" w:rsidRDefault="00144E5E" w:rsidP="00144E5E">
            <w:pPr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Anoskop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apı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ürün tipine göre 18mm-32 mm arasında olmalıdır.</w:t>
            </w:r>
          </w:p>
          <w:p w14:paraId="6338F526" w14:textId="3FF7E600" w:rsidR="00144E5E" w:rsidRPr="00A81862" w:rsidRDefault="00144E5E" w:rsidP="005D1FE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Anoskopun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uç kısmı flüt, küt, kapalı ağızlı olmalıdır</w:t>
            </w:r>
          </w:p>
          <w:p w14:paraId="17C6D210" w14:textId="59AFBB47" w:rsidR="005D1FE0" w:rsidRPr="00A81862" w:rsidRDefault="005D1FE0" w:rsidP="005D1FE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Anoskopta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şığı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oplayan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üçlendirecek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ercek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ulunmalıdır.</w:t>
            </w:r>
          </w:p>
          <w:p w14:paraId="4175695C" w14:textId="2F6136F5" w:rsidR="005D1FE0" w:rsidRPr="00A81862" w:rsidRDefault="005D1FE0" w:rsidP="005D1FE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Anoskop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ç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ısmının </w:t>
            </w:r>
            <w:r w:rsidRPr="00A8186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23 (±2) </w:t>
            </w:r>
            <w:proofErr w:type="spellStart"/>
            <w:r w:rsidRPr="00A81862">
              <w:rPr>
                <w:rFonts w:ascii="Times New Roman" w:hAnsi="Times New Roman" w:cs="Times New Roman"/>
                <w:noProof/>
                <w:sz w:val="24"/>
                <w:szCs w:val="24"/>
              </w:rPr>
              <w:t>mm</w:t>
            </w:r>
            <w:r w:rsidR="00144E5E">
              <w:rPr>
                <w:rFonts w:ascii="Times New Roman" w:hAnsi="Times New Roman" w:cs="Times New Roman"/>
                <w:noProof/>
                <w:sz w:val="24"/>
                <w:szCs w:val="24"/>
              </w:rPr>
              <w:t>’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ölümü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apalı 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lmalıdır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144E5E" w:rsidRPr="00A81862">
              <w:rPr>
                <w:rFonts w:ascii="Times New Roman" w:hAnsi="Times New Roman" w:cs="Times New Roman"/>
                <w:sz w:val="24"/>
                <w:szCs w:val="24"/>
              </w:rPr>
              <w:t>kapalı bölümü 2 delikten oluşmalıdır</w:t>
            </w:r>
            <w:r w:rsidR="00144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755F3" w14:textId="19155583" w:rsidR="005D1FE0" w:rsidRPr="00A81862" w:rsidRDefault="005D1FE0" w:rsidP="005D1FE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Anoskopun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E5E" w:rsidRPr="00A81862">
              <w:rPr>
                <w:rFonts w:ascii="Times New Roman" w:hAnsi="Times New Roman" w:cs="Times New Roman"/>
                <w:sz w:val="24"/>
                <w:szCs w:val="24"/>
              </w:rPr>
              <w:t>tutamak kısmı (u) formunda açık ve kesik olmalıdır</w:t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29142F" w14:textId="0644D52A" w:rsidR="005D1FE0" w:rsidRPr="00212404" w:rsidRDefault="005D1FE0" w:rsidP="005D1FE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Anoskop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13E"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ışık kalemi ile kullanılmalı ayrıca sağlık kurumlarında bulunan </w:t>
            </w:r>
            <w:r w:rsidR="00AE013E" w:rsidRPr="00212404">
              <w:rPr>
                <w:rFonts w:ascii="Times New Roman" w:hAnsi="Times New Roman" w:cs="Times New Roman"/>
                <w:sz w:val="24"/>
                <w:szCs w:val="24"/>
              </w:rPr>
              <w:t>soğuk ışık</w:t>
            </w:r>
            <w:r w:rsidR="00AE013E">
              <w:rPr>
                <w:rFonts w:ascii="Times New Roman" w:hAnsi="Times New Roman" w:cs="Times New Roman"/>
                <w:sz w:val="24"/>
                <w:szCs w:val="24"/>
              </w:rPr>
              <w:t xml:space="preserve"> kaynağı ile uyumlu olmalıdır.</w:t>
            </w:r>
          </w:p>
          <w:p w14:paraId="11679C5C" w14:textId="2D6A076F" w:rsidR="005D1FE0" w:rsidRPr="005D1FE0" w:rsidRDefault="005D1FE0" w:rsidP="005D1FE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proofErr w:type="spellStart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13E" w:rsidRPr="00A81862">
              <w:rPr>
                <w:rFonts w:ascii="Times New Roman" w:hAnsi="Times New Roman" w:cs="Times New Roman"/>
                <w:sz w:val="24"/>
                <w:szCs w:val="24"/>
              </w:rPr>
              <w:t>alerjik olalı ürün lateks içermemelidir</w:t>
            </w:r>
            <w:r>
              <w:rPr>
                <w:noProof/>
                <w:lang w:eastAsia="tr-TR"/>
              </w:rPr>
              <w:drawing>
                <wp:inline distT="0" distB="0" distL="0" distR="0" wp14:anchorId="29881776" wp14:editId="64F8CAAE">
                  <wp:extent cx="9525" cy="95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13E" w:rsidRPr="001D2F87">
              <w:rPr>
                <w:sz w:val="28"/>
              </w:rPr>
              <w:t>.</w:t>
            </w:r>
          </w:p>
        </w:tc>
      </w:tr>
      <w:tr w:rsidR="004B7494" w:rsidRPr="00E90FCF" w14:paraId="245F93AC" w14:textId="77777777" w:rsidTr="00AE013E">
        <w:trPr>
          <w:trHeight w:val="1693"/>
        </w:trPr>
        <w:tc>
          <w:tcPr>
            <w:tcW w:w="1418" w:type="dxa"/>
          </w:tcPr>
          <w:p w14:paraId="79F352E7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6C05E4F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12" w:type="dxa"/>
            <w:shd w:val="clear" w:color="auto" w:fill="auto"/>
          </w:tcPr>
          <w:p w14:paraId="5E300D73" w14:textId="7DC9A5DB" w:rsidR="00212404" w:rsidRDefault="00212404" w:rsidP="007E321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Anoskop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13E" w:rsidRPr="00A81862">
              <w:rPr>
                <w:rFonts w:ascii="Times New Roman" w:hAnsi="Times New Roman" w:cs="Times New Roman"/>
                <w:sz w:val="24"/>
                <w:szCs w:val="24"/>
              </w:rPr>
              <w:t>steril tekli ambalaj içinde olmalıdır</w:t>
            </w:r>
            <w:r w:rsidRPr="00A8186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480EB03" wp14:editId="10C4C40F">
                  <wp:extent cx="9525" cy="952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1CCDB" w14:textId="27DE5FFE" w:rsidR="00AE013E" w:rsidRPr="00AE013E" w:rsidRDefault="00AE013E" w:rsidP="00AE013E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8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Her 100 adet </w:t>
            </w:r>
            <w:proofErr w:type="spellStart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>anoskop</w:t>
            </w:r>
            <w:proofErr w:type="spellEnd"/>
            <w:r w:rsidRPr="00A81862">
              <w:rPr>
                <w:rFonts w:ascii="Times New Roman" w:hAnsi="Times New Roman" w:cs="Times New Roman"/>
                <w:sz w:val="24"/>
                <w:szCs w:val="24"/>
              </w:rPr>
              <w:t xml:space="preserve"> için güçlendirilmiş bir adet ışık kalemi yüklenici tarafından bedelsiz olarak verilecektir.</w:t>
            </w:r>
          </w:p>
          <w:p w14:paraId="5EC771A4" w14:textId="4B378A30" w:rsidR="004F1044" w:rsidRPr="00773543" w:rsidRDefault="004F1044" w:rsidP="007E321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73839" w14:textId="77777777" w:rsidR="00C86CE5" w:rsidRDefault="00C86CE5" w:rsidP="000C27FE">
      <w:pPr>
        <w:spacing w:after="0" w:line="240" w:lineRule="auto"/>
      </w:pPr>
      <w:r>
        <w:separator/>
      </w:r>
    </w:p>
  </w:endnote>
  <w:endnote w:type="continuationSeparator" w:id="0">
    <w:p w14:paraId="073822FE" w14:textId="77777777" w:rsidR="00C86CE5" w:rsidRDefault="00C86CE5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5A4E30C5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495D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7A22" w14:textId="77777777" w:rsidR="00C86CE5" w:rsidRDefault="00C86CE5" w:rsidP="000C27FE">
      <w:pPr>
        <w:spacing w:after="0" w:line="240" w:lineRule="auto"/>
      </w:pPr>
      <w:r>
        <w:separator/>
      </w:r>
    </w:p>
  </w:footnote>
  <w:footnote w:type="continuationSeparator" w:id="0">
    <w:p w14:paraId="5C0874DD" w14:textId="77777777" w:rsidR="00C86CE5" w:rsidRDefault="00C86CE5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AD0B" w14:textId="5BA9CB96" w:rsidR="00773543" w:rsidRPr="00144E5E" w:rsidRDefault="00544D08" w:rsidP="00C358D6">
    <w:pPr>
      <w:spacing w:before="120" w:after="120" w:line="360" w:lineRule="auto"/>
      <w:ind w:right="638"/>
      <w:rPr>
        <w:rFonts w:ascii="Times New Roman" w:hAnsi="Times New Roman" w:cs="Times New Roman"/>
        <w:b/>
        <w:bCs/>
        <w:sz w:val="24"/>
        <w:szCs w:val="24"/>
      </w:rPr>
    </w:pPr>
    <w:r w:rsidRPr="00144E5E">
      <w:rPr>
        <w:rFonts w:ascii="Times New Roman" w:hAnsi="Times New Roman" w:cs="Times New Roman"/>
        <w:b/>
        <w:bCs/>
        <w:sz w:val="24"/>
        <w:szCs w:val="24"/>
      </w:rPr>
      <w:t>SMT4059 ANOSKOP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C23C1"/>
    <w:multiLevelType w:val="hybridMultilevel"/>
    <w:tmpl w:val="CF42A8A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B07BEE"/>
    <w:multiLevelType w:val="hybridMultilevel"/>
    <w:tmpl w:val="562AF7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94282"/>
    <w:multiLevelType w:val="hybridMultilevel"/>
    <w:tmpl w:val="3432ED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0"/>
  </w:num>
  <w:num w:numId="9">
    <w:abstractNumId w:val="16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5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3EE"/>
    <w:rsid w:val="00004C57"/>
    <w:rsid w:val="000152C4"/>
    <w:rsid w:val="000374F7"/>
    <w:rsid w:val="00070949"/>
    <w:rsid w:val="00072834"/>
    <w:rsid w:val="000C27FE"/>
    <w:rsid w:val="000D04A5"/>
    <w:rsid w:val="000E6F41"/>
    <w:rsid w:val="000F26F9"/>
    <w:rsid w:val="001009F4"/>
    <w:rsid w:val="00100B0C"/>
    <w:rsid w:val="00104579"/>
    <w:rsid w:val="00117870"/>
    <w:rsid w:val="00120622"/>
    <w:rsid w:val="00144E5E"/>
    <w:rsid w:val="00195FEB"/>
    <w:rsid w:val="001C6771"/>
    <w:rsid w:val="002110BD"/>
    <w:rsid w:val="00212404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3078D9"/>
    <w:rsid w:val="00331203"/>
    <w:rsid w:val="003422CF"/>
    <w:rsid w:val="0035050D"/>
    <w:rsid w:val="003613C8"/>
    <w:rsid w:val="003A43EE"/>
    <w:rsid w:val="003B15F8"/>
    <w:rsid w:val="003C742D"/>
    <w:rsid w:val="003D16D2"/>
    <w:rsid w:val="003D2CB8"/>
    <w:rsid w:val="003F79DD"/>
    <w:rsid w:val="0043193E"/>
    <w:rsid w:val="0045762A"/>
    <w:rsid w:val="00472B7D"/>
    <w:rsid w:val="00476F75"/>
    <w:rsid w:val="00495DD1"/>
    <w:rsid w:val="00497913"/>
    <w:rsid w:val="004A37A4"/>
    <w:rsid w:val="004A5C38"/>
    <w:rsid w:val="004B7494"/>
    <w:rsid w:val="004E3A65"/>
    <w:rsid w:val="004F1044"/>
    <w:rsid w:val="00535468"/>
    <w:rsid w:val="00544D08"/>
    <w:rsid w:val="00567FB0"/>
    <w:rsid w:val="00591E58"/>
    <w:rsid w:val="00597439"/>
    <w:rsid w:val="005B1356"/>
    <w:rsid w:val="005C7812"/>
    <w:rsid w:val="005C78CC"/>
    <w:rsid w:val="005D1FE0"/>
    <w:rsid w:val="005E1972"/>
    <w:rsid w:val="006255B7"/>
    <w:rsid w:val="00633A39"/>
    <w:rsid w:val="00637FB0"/>
    <w:rsid w:val="00653B95"/>
    <w:rsid w:val="00675EF1"/>
    <w:rsid w:val="006A03B1"/>
    <w:rsid w:val="006C2A82"/>
    <w:rsid w:val="006F74B7"/>
    <w:rsid w:val="007354E7"/>
    <w:rsid w:val="00773543"/>
    <w:rsid w:val="00782316"/>
    <w:rsid w:val="007B0501"/>
    <w:rsid w:val="007D6141"/>
    <w:rsid w:val="007E321D"/>
    <w:rsid w:val="007E61F1"/>
    <w:rsid w:val="00836041"/>
    <w:rsid w:val="0092173C"/>
    <w:rsid w:val="00926561"/>
    <w:rsid w:val="00936492"/>
    <w:rsid w:val="009617C2"/>
    <w:rsid w:val="009E5D1A"/>
    <w:rsid w:val="00A0594E"/>
    <w:rsid w:val="00A079A4"/>
    <w:rsid w:val="00A25772"/>
    <w:rsid w:val="00A37480"/>
    <w:rsid w:val="00A53FB6"/>
    <w:rsid w:val="00A76582"/>
    <w:rsid w:val="00A93384"/>
    <w:rsid w:val="00A96353"/>
    <w:rsid w:val="00AB3A6B"/>
    <w:rsid w:val="00AC494B"/>
    <w:rsid w:val="00AD25F2"/>
    <w:rsid w:val="00AE013E"/>
    <w:rsid w:val="00AF1078"/>
    <w:rsid w:val="00B55469"/>
    <w:rsid w:val="00B84CE6"/>
    <w:rsid w:val="00B9512B"/>
    <w:rsid w:val="00BA3150"/>
    <w:rsid w:val="00BB2C60"/>
    <w:rsid w:val="00BD6076"/>
    <w:rsid w:val="00BF4EE4"/>
    <w:rsid w:val="00BF5AAE"/>
    <w:rsid w:val="00C02301"/>
    <w:rsid w:val="00C3000F"/>
    <w:rsid w:val="00C358D6"/>
    <w:rsid w:val="00C56FEE"/>
    <w:rsid w:val="00C86CE5"/>
    <w:rsid w:val="00C9726E"/>
    <w:rsid w:val="00CF2FDC"/>
    <w:rsid w:val="00D15242"/>
    <w:rsid w:val="00D430CC"/>
    <w:rsid w:val="00D76BD2"/>
    <w:rsid w:val="00D8437F"/>
    <w:rsid w:val="00D87B73"/>
    <w:rsid w:val="00DA52FB"/>
    <w:rsid w:val="00DA7ED3"/>
    <w:rsid w:val="00DC7706"/>
    <w:rsid w:val="00DE524F"/>
    <w:rsid w:val="00E44666"/>
    <w:rsid w:val="00E66B3F"/>
    <w:rsid w:val="00E76137"/>
    <w:rsid w:val="00E90FCF"/>
    <w:rsid w:val="00F024F0"/>
    <w:rsid w:val="00F42798"/>
    <w:rsid w:val="00F46E99"/>
    <w:rsid w:val="00F653A8"/>
    <w:rsid w:val="00FA3C97"/>
    <w:rsid w:val="00FC01F0"/>
    <w:rsid w:val="00FC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257B-B0C2-4335-8C27-46959A0C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Betül GÜL</cp:lastModifiedBy>
  <cp:revision>4</cp:revision>
  <dcterms:created xsi:type="dcterms:W3CDTF">2023-11-10T07:40:00Z</dcterms:created>
  <dcterms:modified xsi:type="dcterms:W3CDTF">2023-12-05T13:27:00Z</dcterms:modified>
</cp:coreProperties>
</file>