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355"/>
      </w:tblGrid>
      <w:tr w:rsidR="004B7494" w14:paraId="5791AC46" w14:textId="77777777" w:rsidTr="00DB74E7">
        <w:trPr>
          <w:trHeight w:val="1351"/>
        </w:trPr>
        <w:tc>
          <w:tcPr>
            <w:tcW w:w="1702" w:type="dxa"/>
          </w:tcPr>
          <w:p w14:paraId="6B57E4C5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355" w:type="dxa"/>
            <w:shd w:val="clear" w:color="auto" w:fill="auto"/>
          </w:tcPr>
          <w:p w14:paraId="78A4CBBB" w14:textId="6724B39D" w:rsidR="00B32B98" w:rsidRPr="00514431" w:rsidRDefault="00B32B98" w:rsidP="005144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120" w:afterAutospacing="0" w:line="360" w:lineRule="auto"/>
              <w:ind w:left="714" w:hanging="357"/>
              <w:rPr>
                <w:b/>
                <w:bCs/>
                <w:color w:val="333333"/>
                <w:u w:val="single"/>
              </w:rPr>
            </w:pPr>
            <w:r w:rsidRPr="00514431">
              <w:rPr>
                <w:rFonts w:eastAsia="Calibri"/>
              </w:rPr>
              <w:t xml:space="preserve">Ürün her türlü </w:t>
            </w:r>
            <w:r w:rsidRPr="00514431">
              <w:rPr>
                <w:color w:val="333333"/>
              </w:rPr>
              <w:t xml:space="preserve">traekostomi işlemi sonrası traekostomi </w:t>
            </w:r>
            <w:r w:rsidR="00514431" w:rsidRPr="00514431">
              <w:rPr>
                <w:color w:val="333333"/>
              </w:rPr>
              <w:t>k</w:t>
            </w:r>
            <w:r w:rsidR="00514431">
              <w:rPr>
                <w:color w:val="333333"/>
              </w:rPr>
              <w:t>an</w:t>
            </w:r>
            <w:r w:rsidR="00514431" w:rsidRPr="00514431">
              <w:rPr>
                <w:color w:val="333333"/>
              </w:rPr>
              <w:t>üllerini</w:t>
            </w:r>
            <w:r w:rsidRPr="00514431">
              <w:rPr>
                <w:color w:val="333333"/>
              </w:rPr>
              <w:t xml:space="preserve"> sabitlemek amacı dizayn edilmiş ve alerjik olmayan medikal malzemeden üretilmiş olmalıdır.</w:t>
            </w:r>
          </w:p>
          <w:p w14:paraId="0699DBCB" w14:textId="6528AF7B" w:rsidR="004B7494" w:rsidRPr="00514431" w:rsidRDefault="004B7494" w:rsidP="00B32B98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DB74E7">
        <w:trPr>
          <w:trHeight w:val="1640"/>
        </w:trPr>
        <w:tc>
          <w:tcPr>
            <w:tcW w:w="1702" w:type="dxa"/>
          </w:tcPr>
          <w:p w14:paraId="0A8AD5BF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0F1A6153" w14:textId="14C4D9C1" w:rsidR="00B32B98" w:rsidRDefault="00514431" w:rsidP="005144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Ürünün </w:t>
            </w:r>
            <w:r w:rsidR="00B32B98" w:rsidRPr="00514431">
              <w:rPr>
                <w:color w:val="333333"/>
              </w:rPr>
              <w:t xml:space="preserve">değişik bedenlerde kullanılabilmesi için farklı ebatlarda seçenekleri olmalı (küçük-orta-büyük vb.) bu ebatlarda </w:t>
            </w:r>
            <w:r w:rsidRPr="00514431">
              <w:rPr>
                <w:color w:val="333333"/>
              </w:rPr>
              <w:t>kullanım durumuna bağlı</w:t>
            </w:r>
            <w:r w:rsidR="00B32B98" w:rsidRPr="00514431">
              <w:rPr>
                <w:color w:val="333333"/>
              </w:rPr>
              <w:t xml:space="preserve"> olarak kendi içinde ayarlanabil özelikte olmalıdır.</w:t>
            </w:r>
          </w:p>
          <w:p w14:paraId="5EE27B68" w14:textId="2A3D762F" w:rsidR="003E73AA" w:rsidRPr="00514431" w:rsidRDefault="003E73AA" w:rsidP="005144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Ürünün kullanım yeri ve amacına göre steril ve/veya nonsteril çeşitlerinden herhangi biri olmalıdır.</w:t>
            </w:r>
          </w:p>
          <w:p w14:paraId="11D8E40A" w14:textId="0F6AB13C" w:rsidR="00780BC8" w:rsidRPr="00514431" w:rsidRDefault="00780BC8" w:rsidP="00B26614">
            <w:pPr>
              <w:pStyle w:val="ListeParagraf"/>
              <w:tabs>
                <w:tab w:val="left" w:pos="284"/>
              </w:tabs>
              <w:spacing w:before="120" w:after="120"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DB74E7">
        <w:trPr>
          <w:trHeight w:val="1640"/>
        </w:trPr>
        <w:tc>
          <w:tcPr>
            <w:tcW w:w="1702" w:type="dxa"/>
          </w:tcPr>
          <w:p w14:paraId="4E58A194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65133792" w14:textId="6982F724" w:rsidR="00B32B98" w:rsidRPr="00514431" w:rsidRDefault="00B32B98" w:rsidP="005144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333333"/>
              </w:rPr>
            </w:pPr>
            <w:r w:rsidRPr="00514431">
              <w:rPr>
                <w:color w:val="333333"/>
              </w:rPr>
              <w:t>Taşıyıcı bant esnek, yumuşak ve boynu sarabilen bir yapıda olmalıdır.</w:t>
            </w:r>
          </w:p>
          <w:p w14:paraId="7F9CF027" w14:textId="13DB9D89" w:rsidR="00B32B98" w:rsidRPr="00514431" w:rsidRDefault="00B32B98" w:rsidP="005144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333333"/>
              </w:rPr>
            </w:pPr>
            <w:r w:rsidRPr="00514431">
              <w:rPr>
                <w:color w:val="333333"/>
              </w:rPr>
              <w:t xml:space="preserve">Ürün en az 2 kattan oluşmalı ayrıca </w:t>
            </w:r>
            <w:r w:rsidR="00514431" w:rsidRPr="00514431">
              <w:rPr>
                <w:color w:val="333333"/>
              </w:rPr>
              <w:t>sıvı emebilen</w:t>
            </w:r>
            <w:r w:rsidRPr="00514431">
              <w:rPr>
                <w:color w:val="333333"/>
              </w:rPr>
              <w:t xml:space="preserve"> sünger tabakaya sahip olmalıdır.</w:t>
            </w:r>
          </w:p>
          <w:p w14:paraId="2D47DBB8" w14:textId="5D405402" w:rsidR="00B32B98" w:rsidRPr="00514431" w:rsidRDefault="00B32B98" w:rsidP="005144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333333"/>
              </w:rPr>
            </w:pPr>
            <w:proofErr w:type="spellStart"/>
            <w:r w:rsidRPr="00514431">
              <w:rPr>
                <w:color w:val="333333"/>
              </w:rPr>
              <w:t>Velcro</w:t>
            </w:r>
            <w:proofErr w:type="spellEnd"/>
            <w:r w:rsidRPr="00514431">
              <w:rPr>
                <w:color w:val="333333"/>
              </w:rPr>
              <w:t>((</w:t>
            </w:r>
            <w:r w:rsidR="00514431" w:rsidRPr="00514431">
              <w:rPr>
                <w:color w:val="333333"/>
              </w:rPr>
              <w:t>cırt) ya</w:t>
            </w:r>
            <w:r w:rsidRPr="00514431">
              <w:rPr>
                <w:color w:val="333333"/>
              </w:rPr>
              <w:t xml:space="preserve"> da </w:t>
            </w:r>
            <w:proofErr w:type="spellStart"/>
            <w:r w:rsidRPr="00514431">
              <w:rPr>
                <w:color w:val="333333"/>
              </w:rPr>
              <w:t>hook</w:t>
            </w:r>
            <w:proofErr w:type="spellEnd"/>
            <w:r w:rsidRPr="00514431">
              <w:rPr>
                <w:color w:val="333333"/>
              </w:rPr>
              <w:t xml:space="preserve"> materyal yöntemlerinden en az biri ile sabitlenebilir olmalıdır.</w:t>
            </w:r>
          </w:p>
          <w:p w14:paraId="573B697B" w14:textId="77777777" w:rsidR="00514431" w:rsidRPr="00514431" w:rsidRDefault="00514431" w:rsidP="00514431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Ürün</w:t>
            </w:r>
            <w:r w:rsidR="00B32B98" w:rsidRPr="005144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cildi tahriş etmemeli, hastayı rahatsız etmemeli ve alerji yapmamalıdır.</w:t>
            </w:r>
          </w:p>
          <w:p w14:paraId="1B15D1CB" w14:textId="4E85FAC0" w:rsidR="00195FEB" w:rsidRPr="00514431" w:rsidRDefault="00514431" w:rsidP="00514431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Ürün içeresinde kesinlikle</w:t>
            </w:r>
            <w:r w:rsidR="00B32B98" w:rsidRPr="005144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yapıştırıcı kullanılmamalıdır.</w:t>
            </w:r>
            <w:r w:rsidR="00B32B98" w:rsidRPr="005144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4B7494" w14:paraId="17A5157A" w14:textId="77777777" w:rsidTr="00DB74E7">
        <w:trPr>
          <w:trHeight w:val="1640"/>
        </w:trPr>
        <w:tc>
          <w:tcPr>
            <w:tcW w:w="1702" w:type="dxa"/>
          </w:tcPr>
          <w:p w14:paraId="2E7CFBBE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09CA0009" w14:textId="0847EC7E" w:rsidR="00B26614" w:rsidRPr="00514431" w:rsidRDefault="000724A4" w:rsidP="00514431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tekli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ambalajda </w:t>
            </w:r>
            <w:r w:rsidR="00514431" w:rsidRPr="00514431">
              <w:rPr>
                <w:rFonts w:ascii="Times New Roman" w:hAnsi="Times New Roman" w:cs="Times New Roman"/>
                <w:sz w:val="24"/>
                <w:szCs w:val="24"/>
              </w:rPr>
              <w:t xml:space="preserve"> teslim</w:t>
            </w:r>
            <w:proofErr w:type="gramEnd"/>
            <w:r w:rsidR="00514431" w:rsidRPr="00514431">
              <w:rPr>
                <w:rFonts w:ascii="Times New Roman" w:hAnsi="Times New Roman" w:cs="Times New Roman"/>
                <w:sz w:val="24"/>
                <w:szCs w:val="24"/>
              </w:rPr>
              <w:t xml:space="preserve"> edilmelidir.</w:t>
            </w:r>
          </w:p>
          <w:p w14:paraId="1B153529" w14:textId="65E32F2B" w:rsidR="00514431" w:rsidRPr="00514431" w:rsidRDefault="00514431" w:rsidP="00514431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  <w:proofErr w:type="spellEnd"/>
            <w:r w:rsidRPr="00514431">
              <w:rPr>
                <w:rFonts w:ascii="Times New Roman" w:hAnsi="Times New Roman" w:cs="Times New Roman"/>
                <w:sz w:val="24"/>
                <w:szCs w:val="24"/>
              </w:rPr>
              <w:t xml:space="preserve"> kaydı bulunmalıdır.</w:t>
            </w: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6CF2" w14:textId="77777777" w:rsidR="00142510" w:rsidRDefault="00142510" w:rsidP="003F4E5C">
      <w:pPr>
        <w:spacing w:after="0" w:line="240" w:lineRule="auto"/>
      </w:pPr>
      <w:r>
        <w:separator/>
      </w:r>
    </w:p>
  </w:endnote>
  <w:endnote w:type="continuationSeparator" w:id="0">
    <w:p w14:paraId="39B1F3D3" w14:textId="77777777" w:rsidR="00142510" w:rsidRDefault="00142510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B896" w14:textId="77777777" w:rsidR="00514431" w:rsidRDefault="005144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ACA2" w14:textId="77777777" w:rsidR="00514431" w:rsidRDefault="005144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B270" w14:textId="77777777" w:rsidR="00514431" w:rsidRDefault="00514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F9F5" w14:textId="77777777" w:rsidR="00142510" w:rsidRDefault="00142510" w:rsidP="003F4E5C">
      <w:pPr>
        <w:spacing w:after="0" w:line="240" w:lineRule="auto"/>
      </w:pPr>
      <w:r>
        <w:separator/>
      </w:r>
    </w:p>
  </w:footnote>
  <w:footnote w:type="continuationSeparator" w:id="0">
    <w:p w14:paraId="4D5CC5F1" w14:textId="77777777" w:rsidR="00142510" w:rsidRDefault="00142510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B89A" w14:textId="77777777" w:rsidR="00514431" w:rsidRDefault="005144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99E9" w14:textId="77777777" w:rsidR="00B14897" w:rsidRDefault="00B14897" w:rsidP="00B14897">
    <w:pPr>
      <w:pStyle w:val="NormalWeb"/>
      <w:shd w:val="clear" w:color="auto" w:fill="FFFFFF"/>
      <w:spacing w:before="120" w:beforeAutospacing="0" w:after="120" w:afterAutospacing="0" w:line="360" w:lineRule="auto"/>
      <w:rPr>
        <w:b/>
        <w:bCs/>
        <w:color w:val="333333"/>
        <w:u w:val="single"/>
      </w:rPr>
    </w:pPr>
    <w:bookmarkStart w:id="0" w:name="_GoBack"/>
    <w:r>
      <w:rPr>
        <w:b/>
        <w:bCs/>
        <w:color w:val="333333"/>
        <w:u w:val="single"/>
      </w:rPr>
      <w:t>SMT3934 KANÜL SABİTLEYİCİ, TRAEKOSTOMİ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69CB" w14:textId="77777777" w:rsidR="00514431" w:rsidRDefault="005144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FC9"/>
    <w:multiLevelType w:val="hybridMultilevel"/>
    <w:tmpl w:val="6F5CB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49230DF"/>
    <w:multiLevelType w:val="hybridMultilevel"/>
    <w:tmpl w:val="52B2C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0707"/>
    <w:multiLevelType w:val="hybridMultilevel"/>
    <w:tmpl w:val="76F28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724A4"/>
    <w:rsid w:val="000D04A5"/>
    <w:rsid w:val="00104579"/>
    <w:rsid w:val="00142510"/>
    <w:rsid w:val="00195FEB"/>
    <w:rsid w:val="002618E3"/>
    <w:rsid w:val="002B66F4"/>
    <w:rsid w:val="00331203"/>
    <w:rsid w:val="003969B0"/>
    <w:rsid w:val="003E73AA"/>
    <w:rsid w:val="003F4E5C"/>
    <w:rsid w:val="0044491B"/>
    <w:rsid w:val="004B7494"/>
    <w:rsid w:val="00514431"/>
    <w:rsid w:val="00546105"/>
    <w:rsid w:val="005A274E"/>
    <w:rsid w:val="0066469E"/>
    <w:rsid w:val="00727478"/>
    <w:rsid w:val="007742E7"/>
    <w:rsid w:val="00780BC8"/>
    <w:rsid w:val="00936492"/>
    <w:rsid w:val="00A0594E"/>
    <w:rsid w:val="00A316D6"/>
    <w:rsid w:val="00A76582"/>
    <w:rsid w:val="00AF2B3C"/>
    <w:rsid w:val="00B14897"/>
    <w:rsid w:val="00B26614"/>
    <w:rsid w:val="00B32B98"/>
    <w:rsid w:val="00B9689B"/>
    <w:rsid w:val="00BA3150"/>
    <w:rsid w:val="00BC424A"/>
    <w:rsid w:val="00BC5559"/>
    <w:rsid w:val="00BD6076"/>
    <w:rsid w:val="00BF4EE4"/>
    <w:rsid w:val="00BF5AAE"/>
    <w:rsid w:val="00C459D6"/>
    <w:rsid w:val="00CF4519"/>
    <w:rsid w:val="00DB218D"/>
    <w:rsid w:val="00DB74E7"/>
    <w:rsid w:val="00E857D6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docId w15:val="{45E34EBB-D748-4895-9EA0-A35F161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paragraph" w:styleId="NormalWeb">
    <w:name w:val="Normal (Web)"/>
    <w:basedOn w:val="Normal"/>
    <w:uiPriority w:val="99"/>
    <w:unhideWhenUsed/>
    <w:rsid w:val="00B3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3F58-8D5E-4F35-95E7-9853886C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Ebru SEVİNDİR</cp:lastModifiedBy>
  <cp:revision>2</cp:revision>
  <dcterms:created xsi:type="dcterms:W3CDTF">2022-06-22T10:26:00Z</dcterms:created>
  <dcterms:modified xsi:type="dcterms:W3CDTF">2022-06-22T10:26:00Z</dcterms:modified>
</cp:coreProperties>
</file>