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4B7494" w14:paraId="5791AC46" w14:textId="77777777" w:rsidTr="00195FEB">
        <w:trPr>
          <w:trHeight w:val="1351"/>
        </w:trPr>
        <w:tc>
          <w:tcPr>
            <w:tcW w:w="1537" w:type="dxa"/>
          </w:tcPr>
          <w:p w14:paraId="6B57E4C5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14:paraId="0699DBCB" w14:textId="5FF3CD68" w:rsidR="004B7494" w:rsidRPr="00305E4C" w:rsidRDefault="001A1D57" w:rsidP="00305E4C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tr-TR"/>
              </w:rPr>
              <w:t xml:space="preserve">Ürün, </w:t>
            </w:r>
            <w:proofErr w:type="spellStart"/>
            <w:r w:rsidR="00305E4C" w:rsidRPr="00305E4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tr-TR"/>
              </w:rPr>
              <w:t>venöz</w:t>
            </w:r>
            <w:proofErr w:type="spellEnd"/>
            <w:r w:rsidR="00305E4C" w:rsidRPr="00305E4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tr-TR"/>
              </w:rPr>
              <w:t xml:space="preserve"> veya </w:t>
            </w:r>
            <w:proofErr w:type="spellStart"/>
            <w:r w:rsidR="00305E4C" w:rsidRPr="00305E4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tr-TR"/>
              </w:rPr>
              <w:t>arteryel</w:t>
            </w:r>
            <w:proofErr w:type="spellEnd"/>
            <w:r w:rsidR="00305E4C" w:rsidRPr="00305E4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tr-TR"/>
              </w:rPr>
              <w:t xml:space="preserve"> dönüşü engel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tr-TR"/>
              </w:rPr>
              <w:t>lemeyecek şekilde</w:t>
            </w:r>
            <w:r w:rsidR="00305E4C" w:rsidRPr="00305E4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tr-TR"/>
              </w:rPr>
              <w:t xml:space="preserve"> girişim sonrası kanamayı durdurmak için </w:t>
            </w:r>
            <w:proofErr w:type="spellStart"/>
            <w:r w:rsidR="00305E4C" w:rsidRPr="00305E4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tr-TR"/>
              </w:rPr>
              <w:t>Radial</w:t>
            </w:r>
            <w:proofErr w:type="spellEnd"/>
            <w:r w:rsidR="00305E4C" w:rsidRPr="00305E4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tr-TR"/>
              </w:rPr>
              <w:t xml:space="preserve">veya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tr-TR"/>
              </w:rPr>
              <w:t>Femoral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r w:rsidR="00305E4C" w:rsidRPr="00305E4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tr-TR"/>
              </w:rPr>
              <w:t>Artere basınç uygulamak için dizayn edilmiş olmalıdır.</w:t>
            </w:r>
            <w:r w:rsidR="00BF4D50" w:rsidRPr="00305E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 </w:t>
            </w:r>
          </w:p>
        </w:tc>
      </w:tr>
      <w:tr w:rsidR="004B7494" w14:paraId="48B12155" w14:textId="77777777" w:rsidTr="00A65AE2">
        <w:trPr>
          <w:trHeight w:val="1099"/>
        </w:trPr>
        <w:tc>
          <w:tcPr>
            <w:tcW w:w="1537" w:type="dxa"/>
          </w:tcPr>
          <w:p w14:paraId="0A8AD5BF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  <w:p w14:paraId="0B36AB79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60682439" w14:textId="77777777" w:rsidR="004B7494" w:rsidRPr="001A1D57" w:rsidRDefault="001A1D57" w:rsidP="001A1D57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tr-TR"/>
              </w:rPr>
              <w:t xml:space="preserve">Ürün, basınç </w:t>
            </w:r>
            <w:r w:rsidR="00305E4C" w:rsidRPr="00305E4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tr-TR"/>
              </w:rPr>
              <w:t xml:space="preserve">uygulamak için kullanılmak üzere vidalı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tr-TR"/>
              </w:rPr>
              <w:t xml:space="preserve">veya </w:t>
            </w:r>
            <w:r w:rsidR="00305E4C" w:rsidRPr="00305E4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tr-TR"/>
              </w:rPr>
              <w:t>enjektör yardımı ile şişirilebilen hava yastıklı modeli olmalıdır. (Enjektör aynı ambalaj içerisinde sunulmalıdır.)</w:t>
            </w:r>
          </w:p>
          <w:p w14:paraId="56E0A934" w14:textId="77777777" w:rsidR="001A1D57" w:rsidRPr="001A1D57" w:rsidRDefault="001A1D57" w:rsidP="001A1D57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tr-TR"/>
              </w:rPr>
              <w:t xml:space="preserve">Ürünün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tr-TR"/>
              </w:rPr>
              <w:t>femoral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tr-TR"/>
              </w:rPr>
              <w:t xml:space="preserve"> veya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tr-TR"/>
              </w:rPr>
              <w:t>radial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tr-TR"/>
              </w:rPr>
              <w:t xml:space="preserve"> seçeneklerinden herhangi biri olmalıdır.</w:t>
            </w:r>
          </w:p>
          <w:p w14:paraId="11D8E40A" w14:textId="0C67ED0C" w:rsidR="001A1D57" w:rsidRPr="00305E4C" w:rsidRDefault="001A1D57" w:rsidP="001A1D57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tr-TR"/>
              </w:rPr>
              <w:t>Ürünün hasta yaş veya kilo farkına bağlı olarak farklı seçeneklerinden herhangi biri olmalıdır.</w:t>
            </w:r>
          </w:p>
        </w:tc>
      </w:tr>
      <w:tr w:rsidR="004B7494" w14:paraId="2F1E0A46" w14:textId="77777777" w:rsidTr="004B7494">
        <w:trPr>
          <w:trHeight w:val="1640"/>
        </w:trPr>
        <w:tc>
          <w:tcPr>
            <w:tcW w:w="1537" w:type="dxa"/>
          </w:tcPr>
          <w:p w14:paraId="4E58A194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14:paraId="393B9397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31E26EBF" w14:textId="54B311FB" w:rsidR="00305E4C" w:rsidRPr="00305E4C" w:rsidRDefault="001A1D57" w:rsidP="00305E4C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ind w:right="35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tr-TR"/>
              </w:rPr>
              <w:t xml:space="preserve">Ürün </w:t>
            </w:r>
            <w:r w:rsidR="00305E4C" w:rsidRPr="00305E4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tr-TR"/>
              </w:rPr>
              <w:t>olası istem dışı kanamayı kontrol edebilmek için şeffaf yapıda olmalıdır.</w:t>
            </w:r>
          </w:p>
          <w:p w14:paraId="7E817D96" w14:textId="1C4A388F" w:rsidR="00A65AE2" w:rsidRPr="00610CB1" w:rsidRDefault="001A1D57" w:rsidP="001A1D57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tr-TR"/>
              </w:rPr>
              <w:t>Ürün</w:t>
            </w:r>
            <w:r w:rsidR="00BB0B1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r w:rsidR="00305E4C" w:rsidRPr="00305E4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tr-TR"/>
              </w:rPr>
              <w:t xml:space="preserve">basınç uygulanacak yeri </w:t>
            </w:r>
            <w:r w:rsidR="00610CB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tr-TR"/>
              </w:rPr>
              <w:t xml:space="preserve">poliüretan olma </w:t>
            </w:r>
            <w:r w:rsidR="00610CB1" w:rsidRPr="00610CB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tr-TR"/>
              </w:rPr>
              <w:t>ve balon kısmı elips(oval) olmalıdır</w:t>
            </w:r>
          </w:p>
          <w:p w14:paraId="03F1C1CA" w14:textId="77777777" w:rsidR="007E71BB" w:rsidRPr="007E71BB" w:rsidRDefault="007E71BB" w:rsidP="001A1D57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tr-TR"/>
              </w:rPr>
              <w:t>Femoral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tr-TR"/>
              </w:rPr>
              <w:t xml:space="preserve"> tiplerde, standart 50 ml enjektörle kullanıma uygun olmalıdır.</w:t>
            </w:r>
          </w:p>
          <w:p w14:paraId="091A1C33" w14:textId="77777777" w:rsidR="007E71BB" w:rsidRPr="007E71BB" w:rsidRDefault="007E71BB" w:rsidP="001A1D57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tr-TR"/>
              </w:rPr>
              <w:t xml:space="preserve">Hastaya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tr-TR"/>
              </w:rPr>
              <w:t>external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tr-TR"/>
              </w:rPr>
              <w:t xml:space="preserve"> uygulanabilmelidir.</w:t>
            </w:r>
          </w:p>
          <w:p w14:paraId="1B15D1CB" w14:textId="4F98DE81" w:rsidR="007E71BB" w:rsidRPr="00305E4C" w:rsidRDefault="007E71BB" w:rsidP="001A1D57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tr-TR"/>
              </w:rPr>
              <w:t>Ürün üzerindeki balon 40-50cc aralığında basınç verebilme özelliğine sahip olmalıdır.</w:t>
            </w:r>
          </w:p>
        </w:tc>
      </w:tr>
      <w:tr w:rsidR="004B7494" w14:paraId="17A5157A" w14:textId="77777777" w:rsidTr="004B7494">
        <w:trPr>
          <w:trHeight w:val="1640"/>
        </w:trPr>
        <w:tc>
          <w:tcPr>
            <w:tcW w:w="1537" w:type="dxa"/>
          </w:tcPr>
          <w:p w14:paraId="2E7CFBBE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  <w:p w14:paraId="0BD27979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237A36E7" w14:textId="4EF742A5" w:rsidR="00305E4C" w:rsidRPr="00305E4C" w:rsidRDefault="001A1D57" w:rsidP="00305E4C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tr-TR"/>
              </w:rPr>
            </w:pP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tr-TR"/>
              </w:rPr>
              <w:t xml:space="preserve">Ürün </w:t>
            </w:r>
            <w:r w:rsidR="00305E4C" w:rsidRPr="00305E4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tr-TR"/>
              </w:rPr>
              <w:t>orijinal ambalajında teslim edilmelidir</w:t>
            </w:r>
          </w:p>
          <w:p w14:paraId="4B61EACD" w14:textId="77777777" w:rsidR="001A1D57" w:rsidRDefault="001A1D57" w:rsidP="00305E4C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ind w:right="35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tr-TR"/>
              </w:rPr>
              <w:t>Ürünün ÜTS kaydı olmalıdır.</w:t>
            </w:r>
          </w:p>
          <w:p w14:paraId="6E8226C4" w14:textId="74C59EB3" w:rsidR="00305E4C" w:rsidRPr="00305E4C" w:rsidRDefault="00305E4C" w:rsidP="00305E4C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ind w:right="35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05E4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tr-TR"/>
              </w:rPr>
              <w:t>Kullanım sırasında üretim hatası olduğu saptanan malzemeler firma tarafından ücretsiz yenisi ile değiştirilecektir</w:t>
            </w:r>
            <w:r w:rsidR="00BB0B1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tr-TR"/>
              </w:rPr>
              <w:t>.</w:t>
            </w:r>
          </w:p>
          <w:p w14:paraId="16DA4FCA" w14:textId="77777777" w:rsidR="00305E4C" w:rsidRPr="00737C8D" w:rsidRDefault="00305E4C" w:rsidP="00305E4C">
            <w:pPr>
              <w:pStyle w:val="ListeParagraf"/>
              <w:spacing w:before="120" w:after="120" w:line="360" w:lineRule="auto"/>
              <w:ind w:left="357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  <w:p w14:paraId="1B153529" w14:textId="4205F8DE" w:rsidR="00195FEB" w:rsidRPr="004B7494" w:rsidRDefault="00195FEB" w:rsidP="00305E4C">
            <w:pPr>
              <w:pStyle w:val="ListeParagraf"/>
              <w:spacing w:before="120" w:after="120" w:line="360" w:lineRule="auto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335A9E9" w14:textId="77777777" w:rsidR="00331203" w:rsidRPr="00936492" w:rsidRDefault="00331203" w:rsidP="00331203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sectPr w:rsidR="00331203" w:rsidRPr="0093649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F21D9D" w14:textId="77777777" w:rsidR="001F62C0" w:rsidRDefault="001F62C0" w:rsidP="00A65AE2">
      <w:pPr>
        <w:spacing w:after="0" w:line="240" w:lineRule="auto"/>
      </w:pPr>
      <w:r>
        <w:separator/>
      </w:r>
    </w:p>
  </w:endnote>
  <w:endnote w:type="continuationSeparator" w:id="0">
    <w:p w14:paraId="2BDFD952" w14:textId="77777777" w:rsidR="001F62C0" w:rsidRDefault="001F62C0" w:rsidP="00A65A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075FB5" w14:textId="77777777" w:rsidR="001F62C0" w:rsidRDefault="001F62C0" w:rsidP="00A65AE2">
      <w:pPr>
        <w:spacing w:after="0" w:line="240" w:lineRule="auto"/>
      </w:pPr>
      <w:r>
        <w:separator/>
      </w:r>
    </w:p>
  </w:footnote>
  <w:footnote w:type="continuationSeparator" w:id="0">
    <w:p w14:paraId="4AB6C2F3" w14:textId="77777777" w:rsidR="001F62C0" w:rsidRDefault="001F62C0" w:rsidP="00A65A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6BBF07" w14:textId="2CE71B11" w:rsidR="00A65AE2" w:rsidRPr="00305E4C" w:rsidRDefault="00305E4C">
    <w:pPr>
      <w:pStyle w:val="stBilgi"/>
      <w:rPr>
        <w:rFonts w:ascii="Times New Roman" w:hAnsi="Times New Roman" w:cs="Times New Roman"/>
        <w:b/>
        <w:bCs/>
        <w:sz w:val="24"/>
        <w:szCs w:val="24"/>
        <w:u w:val="single"/>
      </w:rPr>
    </w:pPr>
    <w:r w:rsidRPr="00305E4C">
      <w:rPr>
        <w:rFonts w:ascii="Times New Roman" w:hAnsi="Times New Roman" w:cs="Times New Roman"/>
        <w:b/>
        <w:bCs/>
        <w:sz w:val="24"/>
        <w:szCs w:val="24"/>
        <w:u w:val="single"/>
      </w:rPr>
      <w:t xml:space="preserve">SMT2798 </w:t>
    </w:r>
    <w:r w:rsidR="001A1D57">
      <w:rPr>
        <w:rFonts w:ascii="Times New Roman" w:hAnsi="Times New Roman" w:cs="Times New Roman"/>
        <w:b/>
        <w:bCs/>
        <w:sz w:val="24"/>
        <w:szCs w:val="24"/>
        <w:u w:val="single"/>
      </w:rPr>
      <w:t>ARTER KAPAMA BANDI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24DA7498"/>
    <w:multiLevelType w:val="hybridMultilevel"/>
    <w:tmpl w:val="53F42A92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60E710C"/>
    <w:multiLevelType w:val="hybridMultilevel"/>
    <w:tmpl w:val="0174336A"/>
    <w:lvl w:ilvl="0" w:tplc="FF80603C">
      <w:start w:val="1"/>
      <w:numFmt w:val="decimal"/>
      <w:lvlText w:val="%1-"/>
      <w:lvlJc w:val="left"/>
      <w:pPr>
        <w:ind w:left="9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ACC6FE8">
      <w:start w:val="1"/>
      <w:numFmt w:val="lowerLetter"/>
      <w:lvlText w:val="%2"/>
      <w:lvlJc w:val="left"/>
      <w:pPr>
        <w:ind w:left="14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EBA8E76">
      <w:start w:val="1"/>
      <w:numFmt w:val="lowerRoman"/>
      <w:lvlText w:val="%3"/>
      <w:lvlJc w:val="left"/>
      <w:pPr>
        <w:ind w:left="21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56B196">
      <w:start w:val="1"/>
      <w:numFmt w:val="decimal"/>
      <w:lvlText w:val="%4"/>
      <w:lvlJc w:val="left"/>
      <w:pPr>
        <w:ind w:left="28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7EA4C08">
      <w:start w:val="1"/>
      <w:numFmt w:val="lowerLetter"/>
      <w:lvlText w:val="%5"/>
      <w:lvlJc w:val="left"/>
      <w:pPr>
        <w:ind w:left="36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B4E7BE8">
      <w:start w:val="1"/>
      <w:numFmt w:val="lowerRoman"/>
      <w:lvlText w:val="%6"/>
      <w:lvlJc w:val="left"/>
      <w:pPr>
        <w:ind w:left="43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54F3DC">
      <w:start w:val="1"/>
      <w:numFmt w:val="decimal"/>
      <w:lvlText w:val="%7"/>
      <w:lvlJc w:val="left"/>
      <w:pPr>
        <w:ind w:left="50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041B2C">
      <w:start w:val="1"/>
      <w:numFmt w:val="lowerLetter"/>
      <w:lvlText w:val="%8"/>
      <w:lvlJc w:val="left"/>
      <w:pPr>
        <w:ind w:left="57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BDA339C">
      <w:start w:val="1"/>
      <w:numFmt w:val="lowerRoman"/>
      <w:lvlText w:val="%9"/>
      <w:lvlJc w:val="left"/>
      <w:pPr>
        <w:ind w:left="64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E3E23EB"/>
    <w:multiLevelType w:val="hybridMultilevel"/>
    <w:tmpl w:val="32E4BBAC"/>
    <w:lvl w:ilvl="0" w:tplc="FF80603C">
      <w:start w:val="1"/>
      <w:numFmt w:val="decimal"/>
      <w:lvlText w:val="%1-"/>
      <w:lvlJc w:val="left"/>
      <w:pPr>
        <w:ind w:left="9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947ED1"/>
    <w:multiLevelType w:val="hybridMultilevel"/>
    <w:tmpl w:val="0174336A"/>
    <w:lvl w:ilvl="0" w:tplc="FF80603C">
      <w:start w:val="1"/>
      <w:numFmt w:val="decimal"/>
      <w:lvlText w:val="%1-"/>
      <w:lvlJc w:val="left"/>
      <w:pPr>
        <w:ind w:left="9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ACC6FE8">
      <w:start w:val="1"/>
      <w:numFmt w:val="lowerLetter"/>
      <w:lvlText w:val="%2"/>
      <w:lvlJc w:val="left"/>
      <w:pPr>
        <w:ind w:left="14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EBA8E76">
      <w:start w:val="1"/>
      <w:numFmt w:val="lowerRoman"/>
      <w:lvlText w:val="%3"/>
      <w:lvlJc w:val="left"/>
      <w:pPr>
        <w:ind w:left="21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56B196">
      <w:start w:val="1"/>
      <w:numFmt w:val="decimal"/>
      <w:lvlText w:val="%4"/>
      <w:lvlJc w:val="left"/>
      <w:pPr>
        <w:ind w:left="28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7EA4C08">
      <w:start w:val="1"/>
      <w:numFmt w:val="lowerLetter"/>
      <w:lvlText w:val="%5"/>
      <w:lvlJc w:val="left"/>
      <w:pPr>
        <w:ind w:left="36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B4E7BE8">
      <w:start w:val="1"/>
      <w:numFmt w:val="lowerRoman"/>
      <w:lvlText w:val="%6"/>
      <w:lvlJc w:val="left"/>
      <w:pPr>
        <w:ind w:left="43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54F3DC">
      <w:start w:val="1"/>
      <w:numFmt w:val="decimal"/>
      <w:lvlText w:val="%7"/>
      <w:lvlJc w:val="left"/>
      <w:pPr>
        <w:ind w:left="50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041B2C">
      <w:start w:val="1"/>
      <w:numFmt w:val="lowerLetter"/>
      <w:lvlText w:val="%8"/>
      <w:lvlJc w:val="left"/>
      <w:pPr>
        <w:ind w:left="57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BDA339C">
      <w:start w:val="1"/>
      <w:numFmt w:val="lowerRoman"/>
      <w:lvlText w:val="%9"/>
      <w:lvlJc w:val="left"/>
      <w:pPr>
        <w:ind w:left="64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48921DA"/>
    <w:multiLevelType w:val="hybridMultilevel"/>
    <w:tmpl w:val="0174336A"/>
    <w:lvl w:ilvl="0" w:tplc="FF80603C">
      <w:start w:val="1"/>
      <w:numFmt w:val="decimal"/>
      <w:lvlText w:val="%1-"/>
      <w:lvlJc w:val="left"/>
      <w:pPr>
        <w:ind w:left="9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ACC6FE8">
      <w:start w:val="1"/>
      <w:numFmt w:val="lowerLetter"/>
      <w:lvlText w:val="%2"/>
      <w:lvlJc w:val="left"/>
      <w:pPr>
        <w:ind w:left="14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EBA8E76">
      <w:start w:val="1"/>
      <w:numFmt w:val="lowerRoman"/>
      <w:lvlText w:val="%3"/>
      <w:lvlJc w:val="left"/>
      <w:pPr>
        <w:ind w:left="21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56B196">
      <w:start w:val="1"/>
      <w:numFmt w:val="decimal"/>
      <w:lvlText w:val="%4"/>
      <w:lvlJc w:val="left"/>
      <w:pPr>
        <w:ind w:left="28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7EA4C08">
      <w:start w:val="1"/>
      <w:numFmt w:val="lowerLetter"/>
      <w:lvlText w:val="%5"/>
      <w:lvlJc w:val="left"/>
      <w:pPr>
        <w:ind w:left="36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B4E7BE8">
      <w:start w:val="1"/>
      <w:numFmt w:val="lowerRoman"/>
      <w:lvlText w:val="%6"/>
      <w:lvlJc w:val="left"/>
      <w:pPr>
        <w:ind w:left="43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54F3DC">
      <w:start w:val="1"/>
      <w:numFmt w:val="decimal"/>
      <w:lvlText w:val="%7"/>
      <w:lvlJc w:val="left"/>
      <w:pPr>
        <w:ind w:left="50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041B2C">
      <w:start w:val="1"/>
      <w:numFmt w:val="lowerLetter"/>
      <w:lvlText w:val="%8"/>
      <w:lvlJc w:val="left"/>
      <w:pPr>
        <w:ind w:left="57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BDA339C">
      <w:start w:val="1"/>
      <w:numFmt w:val="lowerRoman"/>
      <w:lvlText w:val="%9"/>
      <w:lvlJc w:val="left"/>
      <w:pPr>
        <w:ind w:left="64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869418A"/>
    <w:multiLevelType w:val="hybridMultilevel"/>
    <w:tmpl w:val="22069B7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7"/>
  </w:num>
  <w:num w:numId="5">
    <w:abstractNumId w:val="3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94E"/>
    <w:rsid w:val="000D04A5"/>
    <w:rsid w:val="00104579"/>
    <w:rsid w:val="00115D6C"/>
    <w:rsid w:val="00195FEB"/>
    <w:rsid w:val="001A1D57"/>
    <w:rsid w:val="001A758C"/>
    <w:rsid w:val="001F62C0"/>
    <w:rsid w:val="00232C2F"/>
    <w:rsid w:val="002618E3"/>
    <w:rsid w:val="002B66F4"/>
    <w:rsid w:val="00305E4C"/>
    <w:rsid w:val="0031605B"/>
    <w:rsid w:val="00331203"/>
    <w:rsid w:val="004B7494"/>
    <w:rsid w:val="005548A5"/>
    <w:rsid w:val="0055627C"/>
    <w:rsid w:val="00610CB1"/>
    <w:rsid w:val="00695763"/>
    <w:rsid w:val="007E71BB"/>
    <w:rsid w:val="00863B6D"/>
    <w:rsid w:val="00936492"/>
    <w:rsid w:val="00952012"/>
    <w:rsid w:val="00A0594E"/>
    <w:rsid w:val="00A65AE2"/>
    <w:rsid w:val="00A71CF7"/>
    <w:rsid w:val="00A76582"/>
    <w:rsid w:val="00B617B9"/>
    <w:rsid w:val="00BA3150"/>
    <w:rsid w:val="00BB0B15"/>
    <w:rsid w:val="00BD6076"/>
    <w:rsid w:val="00BF4D50"/>
    <w:rsid w:val="00BF4EE4"/>
    <w:rsid w:val="00BF5AAE"/>
    <w:rsid w:val="00CC0B62"/>
    <w:rsid w:val="00DB70D0"/>
    <w:rsid w:val="00ED3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5A7E9"/>
  <w15:chartTrackingRefBased/>
  <w15:docId w15:val="{311B03B2-A265-47A3-A834-2DD52633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A65A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5AE2"/>
  </w:style>
  <w:style w:type="paragraph" w:styleId="AltBilgi">
    <w:name w:val="footer"/>
    <w:basedOn w:val="Normal"/>
    <w:link w:val="AltBilgiChar"/>
    <w:uiPriority w:val="99"/>
    <w:unhideWhenUsed/>
    <w:rsid w:val="00A65A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65A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F5F06F-6807-4BD0-BCDE-0BE562D4A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EBRU SEVİNDİR</cp:lastModifiedBy>
  <cp:revision>2</cp:revision>
  <dcterms:created xsi:type="dcterms:W3CDTF">2024-05-13T07:32:00Z</dcterms:created>
  <dcterms:modified xsi:type="dcterms:W3CDTF">2024-05-13T07:32:00Z</dcterms:modified>
</cp:coreProperties>
</file>