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D04" w:rsidRPr="004267CC" w:rsidRDefault="006A0B8E" w:rsidP="00393F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6A0B8E">
        <w:rPr>
          <w:rFonts w:ascii="Times New Roman" w:hAnsi="Times New Roman" w:cs="Times New Roman"/>
          <w:b/>
          <w:sz w:val="24"/>
          <w:szCs w:val="24"/>
          <w:u w:val="single"/>
        </w:rPr>
        <w:t>SMT1658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6A0B8E">
        <w:rPr>
          <w:rFonts w:ascii="Times New Roman" w:hAnsi="Times New Roman" w:cs="Times New Roman"/>
          <w:b/>
          <w:sz w:val="24"/>
          <w:szCs w:val="24"/>
          <w:u w:val="single"/>
        </w:rPr>
        <w:t>KILAVUZ TEL, ÜROLOJİ, KISMİ HİDROFİLİK</w:t>
      </w:r>
    </w:p>
    <w:tbl>
      <w:tblPr>
        <w:tblStyle w:val="TabloKlavuzu"/>
        <w:tblW w:w="9169" w:type="dxa"/>
        <w:tblLook w:val="04A0" w:firstRow="1" w:lastRow="0" w:firstColumn="1" w:lastColumn="0" w:noHBand="0" w:noVBand="1"/>
      </w:tblPr>
      <w:tblGrid>
        <w:gridCol w:w="1573"/>
        <w:gridCol w:w="7596"/>
      </w:tblGrid>
      <w:tr w:rsidR="00927B9C" w:rsidRPr="00EA7840" w:rsidTr="00393FD0">
        <w:trPr>
          <w:trHeight w:val="1069"/>
        </w:trPr>
        <w:tc>
          <w:tcPr>
            <w:tcW w:w="1573" w:type="dxa"/>
          </w:tcPr>
          <w:bookmarkEnd w:id="0"/>
          <w:p w:rsidR="00927B9C" w:rsidRPr="00EA7840" w:rsidRDefault="00927B9C" w:rsidP="00393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SMT Temel İşlevi:</w:t>
            </w:r>
          </w:p>
        </w:tc>
        <w:tc>
          <w:tcPr>
            <w:tcW w:w="7596" w:type="dxa"/>
          </w:tcPr>
          <w:p w:rsidR="00927B9C" w:rsidRPr="00393FD0" w:rsidRDefault="00192308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türlü endoskopik girişimlerle yapılan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üriner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sistem cerrahisinde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perkütan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yolla uygulanan üroloji cerrahi işlemler için tasarlanmış olmalıdır.</w:t>
            </w:r>
          </w:p>
        </w:tc>
      </w:tr>
      <w:tr w:rsidR="00927B9C" w:rsidRPr="00EA7840" w:rsidTr="00393FD0">
        <w:trPr>
          <w:trHeight w:val="3745"/>
        </w:trPr>
        <w:tc>
          <w:tcPr>
            <w:tcW w:w="1573" w:type="dxa"/>
          </w:tcPr>
          <w:p w:rsidR="00927B9C" w:rsidRPr="00EA7840" w:rsidRDefault="00927B9C" w:rsidP="00393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40">
              <w:rPr>
                <w:rFonts w:ascii="Times New Roman" w:hAnsi="Times New Roman" w:cs="Times New Roman"/>
                <w:b/>
                <w:sz w:val="24"/>
                <w:szCs w:val="24"/>
              </w:rPr>
              <w:t>SM malzeme tanımlama bilgileri:</w:t>
            </w:r>
          </w:p>
        </w:tc>
        <w:tc>
          <w:tcPr>
            <w:tcW w:w="7596" w:type="dxa"/>
          </w:tcPr>
          <w:p w:rsidR="00393FD0" w:rsidRDefault="00393FD0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Hidrofilik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uçlu kılavuz tel</w:t>
            </w:r>
            <w:r w:rsidRPr="009008BB">
              <w:rPr>
                <w:rFonts w:ascii="Times New Roman" w:hAnsi="Times New Roman"/>
                <w:sz w:val="24"/>
                <w:szCs w:val="24"/>
              </w:rPr>
              <w:t xml:space="preserve"> çekirdeğinde esnek özel Nikel-Titanyum ala</w:t>
            </w:r>
            <w:r>
              <w:rPr>
                <w:rFonts w:ascii="Times New Roman" w:hAnsi="Times New Roman"/>
                <w:sz w:val="24"/>
                <w:szCs w:val="24"/>
              </w:rPr>
              <w:t>şımından yapılmış radyo</w:t>
            </w:r>
            <w:r w:rsidR="00FF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08BB">
              <w:rPr>
                <w:rFonts w:ascii="Times New Roman" w:hAnsi="Times New Roman"/>
                <w:sz w:val="24"/>
                <w:szCs w:val="24"/>
              </w:rPr>
              <w:t>opak</w:t>
            </w:r>
            <w:proofErr w:type="spellEnd"/>
            <w:r w:rsidR="00FF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3957">
              <w:rPr>
                <w:rFonts w:ascii="Times New Roman" w:hAnsi="Times New Roman"/>
                <w:sz w:val="24"/>
                <w:szCs w:val="24"/>
              </w:rPr>
              <w:t>s</w:t>
            </w:r>
            <w:r w:rsidRPr="009008BB">
              <w:rPr>
                <w:rFonts w:ascii="Times New Roman" w:hAnsi="Times New Roman"/>
                <w:sz w:val="24"/>
                <w:szCs w:val="24"/>
              </w:rPr>
              <w:t>olid</w:t>
            </w:r>
            <w:proofErr w:type="spellEnd"/>
            <w:r w:rsidRPr="009008BB">
              <w:rPr>
                <w:rFonts w:ascii="Times New Roman" w:hAnsi="Times New Roman"/>
                <w:sz w:val="24"/>
                <w:szCs w:val="24"/>
              </w:rPr>
              <w:t xml:space="preserve"> bir metal içermelidir.</w:t>
            </w:r>
          </w:p>
          <w:p w:rsidR="004267CC" w:rsidRPr="009C451C" w:rsidRDefault="004267CC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51C">
              <w:rPr>
                <w:rFonts w:ascii="Times New Roman" w:hAnsi="Times New Roman"/>
                <w:sz w:val="24"/>
                <w:szCs w:val="24"/>
              </w:rPr>
              <w:t>Hidrofilik</w:t>
            </w:r>
            <w:proofErr w:type="spellEnd"/>
            <w:r w:rsidRPr="009C451C">
              <w:rPr>
                <w:rFonts w:ascii="Times New Roman" w:hAnsi="Times New Roman"/>
                <w:sz w:val="24"/>
                <w:szCs w:val="24"/>
              </w:rPr>
              <w:t xml:space="preserve"> uçlu kılavuz tel 0.035 veya 0</w:t>
            </w:r>
            <w:r>
              <w:rPr>
                <w:rFonts w:ascii="Times New Roman" w:hAnsi="Times New Roman"/>
                <w:sz w:val="24"/>
                <w:szCs w:val="24"/>
              </w:rPr>
              <w:t>.038inç kalınlığında ve 150±10</w:t>
            </w:r>
            <w:r w:rsidRPr="009C451C">
              <w:rPr>
                <w:rFonts w:ascii="Times New Roman" w:hAnsi="Times New Roman"/>
                <w:sz w:val="24"/>
                <w:szCs w:val="24"/>
              </w:rPr>
              <w:t>cm uzunluğunda olmalıdır.</w:t>
            </w:r>
          </w:p>
          <w:p w:rsidR="004267CC" w:rsidRDefault="004267CC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51C">
              <w:rPr>
                <w:rFonts w:ascii="Times New Roman" w:hAnsi="Times New Roman"/>
                <w:sz w:val="24"/>
                <w:szCs w:val="24"/>
              </w:rPr>
              <w:t>Hidrofili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uçlu kılavuz telin düz uçlu, j uçlu,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stiff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reguler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uçlu ve </w:t>
            </w:r>
            <w:r w:rsidRPr="009C451C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çılı uçlu seçenekleri olmalıdır ve bunların </w:t>
            </w:r>
            <w:r w:rsidRPr="009C451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-10</w:t>
            </w:r>
            <w:r w:rsidRPr="009C451C">
              <w:rPr>
                <w:rFonts w:ascii="Times New Roman" w:hAnsi="Times New Roman"/>
                <w:sz w:val="24"/>
                <w:szCs w:val="24"/>
              </w:rPr>
              <w:t>cm’lik ucu esnek yapıda olmalıdır.</w:t>
            </w:r>
          </w:p>
          <w:p w:rsidR="004267CC" w:rsidRDefault="004267CC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936">
              <w:rPr>
                <w:rFonts w:ascii="Times New Roman" w:hAnsi="Times New Roman" w:cs="Times New Roman"/>
                <w:sz w:val="24"/>
                <w:szCs w:val="24"/>
              </w:rPr>
              <w:t xml:space="preserve">Kılavuz tel </w:t>
            </w:r>
            <w:proofErr w:type="spellStart"/>
            <w:r w:rsidRPr="00755936">
              <w:rPr>
                <w:rFonts w:ascii="Times New Roman" w:hAnsi="Times New Roman" w:cs="Times New Roman"/>
                <w:sz w:val="24"/>
                <w:szCs w:val="24"/>
              </w:rPr>
              <w:t>proksimalden</w:t>
            </w:r>
            <w:proofErr w:type="spellEnd"/>
            <w:r w:rsidRPr="0075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936">
              <w:rPr>
                <w:rFonts w:ascii="Times New Roman" w:hAnsi="Times New Roman" w:cs="Times New Roman"/>
                <w:sz w:val="24"/>
                <w:szCs w:val="24"/>
              </w:rPr>
              <w:t>distale</w:t>
            </w:r>
            <w:proofErr w:type="spellEnd"/>
            <w:r w:rsidRPr="00755936">
              <w:rPr>
                <w:rFonts w:ascii="Times New Roman" w:hAnsi="Times New Roman" w:cs="Times New Roman"/>
                <w:sz w:val="24"/>
                <w:szCs w:val="24"/>
              </w:rPr>
              <w:t xml:space="preserve"> tek parça olarak üretilmiş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7CC" w:rsidRPr="004267CC" w:rsidRDefault="004267CC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51C">
              <w:rPr>
                <w:rFonts w:ascii="Times New Roman" w:hAnsi="Times New Roman"/>
                <w:sz w:val="24"/>
                <w:szCs w:val="24"/>
              </w:rPr>
              <w:t>Hidrofilik</w:t>
            </w:r>
            <w:proofErr w:type="spellEnd"/>
            <w:r w:rsidRPr="009C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uçlu kılavuz telin sadece ilk 5</w:t>
            </w:r>
            <w:r w:rsidRPr="009C451C">
              <w:rPr>
                <w:rFonts w:ascii="Times New Roman" w:hAnsi="Times New Roman"/>
                <w:sz w:val="24"/>
                <w:szCs w:val="24"/>
              </w:rPr>
              <w:t xml:space="preserve">cm’lik kısmı </w:t>
            </w:r>
            <w:proofErr w:type="spellStart"/>
            <w:r w:rsidRPr="009C451C">
              <w:rPr>
                <w:rFonts w:ascii="Times New Roman" w:hAnsi="Times New Roman"/>
                <w:sz w:val="24"/>
                <w:szCs w:val="24"/>
              </w:rPr>
              <w:t>hidrofilik</w:t>
            </w:r>
            <w:proofErr w:type="spellEnd"/>
            <w:r w:rsidRPr="009C451C">
              <w:rPr>
                <w:rFonts w:ascii="Times New Roman" w:hAnsi="Times New Roman"/>
                <w:sz w:val="24"/>
                <w:szCs w:val="24"/>
              </w:rPr>
              <w:t xml:space="preserve"> olmalıdır.</w:t>
            </w:r>
          </w:p>
          <w:p w:rsidR="00927B9C" w:rsidRPr="00393FD0" w:rsidRDefault="004267CC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CC">
              <w:rPr>
                <w:rFonts w:ascii="Times New Roman" w:hAnsi="Times New Roman"/>
                <w:sz w:val="24"/>
                <w:szCs w:val="24"/>
              </w:rPr>
              <w:t>Hidrofilik</w:t>
            </w:r>
            <w:proofErr w:type="spellEnd"/>
            <w:r w:rsidRPr="004267CC">
              <w:rPr>
                <w:rFonts w:ascii="Times New Roman" w:hAnsi="Times New Roman"/>
                <w:sz w:val="24"/>
                <w:szCs w:val="24"/>
              </w:rPr>
              <w:t xml:space="preserve"> uçlu kılavuz telin gövdesi ile </w:t>
            </w:r>
            <w:proofErr w:type="spellStart"/>
            <w:r w:rsidRPr="004267CC">
              <w:rPr>
                <w:rFonts w:ascii="Times New Roman" w:hAnsi="Times New Roman"/>
                <w:sz w:val="24"/>
                <w:szCs w:val="24"/>
              </w:rPr>
              <w:t>hidrofilik</w:t>
            </w:r>
            <w:proofErr w:type="spellEnd"/>
            <w:r w:rsidRPr="004267CC">
              <w:rPr>
                <w:rFonts w:ascii="Times New Roman" w:hAnsi="Times New Roman"/>
                <w:sz w:val="24"/>
                <w:szCs w:val="24"/>
              </w:rPr>
              <w:t xml:space="preserve"> olan uç kısmı farklı renklerde olmalıdır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67CC" w:rsidRPr="00393FD0" w:rsidRDefault="00393FD0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Hidrofilik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uçlu çift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olan t</w:t>
            </w:r>
            <w:r w:rsidRPr="009C451C">
              <w:rPr>
                <w:rFonts w:ascii="Times New Roman" w:hAnsi="Times New Roman"/>
                <w:sz w:val="24"/>
                <w:szCs w:val="24"/>
              </w:rPr>
              <w:t>elin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ise</w:t>
            </w:r>
            <w:r w:rsidRPr="009C4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51C">
              <w:rPr>
                <w:rFonts w:ascii="Times New Roman" w:hAnsi="Times New Roman"/>
                <w:sz w:val="24"/>
                <w:szCs w:val="24"/>
              </w:rPr>
              <w:t>Proksimal</w:t>
            </w:r>
            <w:proofErr w:type="spellEnd"/>
            <w:r w:rsidRPr="009C451C">
              <w:rPr>
                <w:rFonts w:ascii="Times New Roman" w:hAnsi="Times New Roman"/>
                <w:sz w:val="24"/>
                <w:szCs w:val="24"/>
              </w:rPr>
              <w:t xml:space="preserve"> ucunda, </w:t>
            </w:r>
            <w:proofErr w:type="spellStart"/>
            <w:r w:rsidRPr="009C451C">
              <w:rPr>
                <w:rFonts w:ascii="Times New Roman" w:hAnsi="Times New Roman"/>
                <w:sz w:val="24"/>
                <w:szCs w:val="24"/>
              </w:rPr>
              <w:t>Flexible</w:t>
            </w:r>
            <w:proofErr w:type="spellEnd"/>
            <w:r w:rsidRPr="009C451C">
              <w:rPr>
                <w:rFonts w:ascii="Times New Roman" w:hAnsi="Times New Roman"/>
                <w:sz w:val="24"/>
                <w:szCs w:val="24"/>
              </w:rPr>
              <w:t xml:space="preserve"> URS ile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ullanıma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imkan</w:t>
            </w:r>
            <w:proofErr w:type="gramEnd"/>
            <w:r w:rsidR="00FF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vermesi için, 10</w:t>
            </w:r>
            <w:r w:rsidRPr="009C451C">
              <w:rPr>
                <w:rFonts w:ascii="Times New Roman" w:hAnsi="Times New Roman"/>
                <w:sz w:val="24"/>
                <w:szCs w:val="24"/>
              </w:rPr>
              <w:t xml:space="preserve">cm’lik esnek bir bölüm daha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bulunmalı ve kullanılan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skobun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çalışma kanalına zarar vermeyecek yapıda olmalıdır.</w:t>
            </w:r>
          </w:p>
        </w:tc>
      </w:tr>
      <w:tr w:rsidR="00927B9C" w:rsidRPr="00EA7840" w:rsidTr="00393FD0">
        <w:trPr>
          <w:trHeight w:val="2303"/>
        </w:trPr>
        <w:tc>
          <w:tcPr>
            <w:tcW w:w="1573" w:type="dxa"/>
          </w:tcPr>
          <w:p w:rsidR="00927B9C" w:rsidRPr="00EB0ED7" w:rsidRDefault="00927B9C" w:rsidP="00393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Teknik Özellikleri:</w:t>
            </w:r>
          </w:p>
        </w:tc>
        <w:tc>
          <w:tcPr>
            <w:tcW w:w="7596" w:type="dxa"/>
          </w:tcPr>
          <w:p w:rsidR="004267CC" w:rsidRDefault="004267CC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Kılavuz tel kırılmayan ve büküldüğünde tekrar şeklini bulan, form hafızalı elastik yapıda olmalıdır.</w:t>
            </w:r>
          </w:p>
          <w:p w:rsidR="007745B2" w:rsidRDefault="004267CC" w:rsidP="00393FD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32D93">
              <w:rPr>
                <w:rFonts w:ascii="Times New Roman" w:hAnsi="Times New Roman" w:cs="Times New Roman"/>
                <w:sz w:val="24"/>
                <w:szCs w:val="24"/>
              </w:rPr>
              <w:t xml:space="preserve">Kılavuz tel 1:1 </w:t>
            </w:r>
            <w:proofErr w:type="spellStart"/>
            <w:r w:rsidRPr="00032D93">
              <w:rPr>
                <w:rFonts w:ascii="Times New Roman" w:hAnsi="Times New Roman" w:cs="Times New Roman"/>
                <w:sz w:val="24"/>
                <w:szCs w:val="24"/>
              </w:rPr>
              <w:t>tork</w:t>
            </w:r>
            <w:proofErr w:type="spellEnd"/>
            <w:r w:rsidRPr="00032D93">
              <w:rPr>
                <w:rFonts w:ascii="Times New Roman" w:hAnsi="Times New Roman" w:cs="Times New Roman"/>
                <w:sz w:val="24"/>
                <w:szCs w:val="24"/>
              </w:rPr>
              <w:t xml:space="preserve"> kontrolü sağlamalıdır.</w:t>
            </w:r>
          </w:p>
          <w:p w:rsidR="00393FD0" w:rsidRDefault="00393FD0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Kılavuz telin ucu mutlaka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atravmatik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393FD0" w:rsidRPr="00393FD0" w:rsidRDefault="00393FD0" w:rsidP="00393FD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51C">
              <w:rPr>
                <w:rFonts w:ascii="Times New Roman" w:hAnsi="Times New Roman"/>
                <w:sz w:val="24"/>
                <w:szCs w:val="24"/>
              </w:rPr>
              <w:t>Hidrofilik</w:t>
            </w:r>
            <w:proofErr w:type="spellEnd"/>
            <w:r w:rsidRPr="009C451C">
              <w:rPr>
                <w:rFonts w:ascii="Times New Roman" w:hAnsi="Times New Roman"/>
                <w:sz w:val="24"/>
                <w:szCs w:val="24"/>
              </w:rPr>
              <w:t xml:space="preserve"> uçlu kılavuz telin uç kısmı radyo</w:t>
            </w:r>
            <w:r w:rsidR="00FF3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451C">
              <w:rPr>
                <w:rFonts w:ascii="Times New Roman" w:hAnsi="Times New Roman"/>
                <w:sz w:val="24"/>
                <w:szCs w:val="24"/>
              </w:rPr>
              <w:t>opaklaştırılmış</w:t>
            </w:r>
            <w:proofErr w:type="spellEnd"/>
            <w:r w:rsidRPr="009C451C">
              <w:rPr>
                <w:rFonts w:ascii="Times New Roman" w:hAnsi="Times New Roman"/>
                <w:sz w:val="24"/>
                <w:szCs w:val="24"/>
              </w:rPr>
              <w:t xml:space="preserve"> olmalıdır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7B9C" w:rsidRPr="00EA7840" w:rsidTr="00393FD0">
        <w:trPr>
          <w:trHeight w:val="1142"/>
        </w:trPr>
        <w:tc>
          <w:tcPr>
            <w:tcW w:w="1573" w:type="dxa"/>
          </w:tcPr>
          <w:p w:rsidR="00927B9C" w:rsidRPr="00EB0ED7" w:rsidRDefault="00927B9C" w:rsidP="00393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ED7">
              <w:rPr>
                <w:rFonts w:ascii="Times New Roman" w:hAnsi="Times New Roman" w:cs="Times New Roman"/>
                <w:b/>
                <w:sz w:val="24"/>
                <w:szCs w:val="24"/>
              </w:rPr>
              <w:t>Genel Hükümler:</w:t>
            </w:r>
          </w:p>
        </w:tc>
        <w:tc>
          <w:tcPr>
            <w:tcW w:w="7596" w:type="dxa"/>
          </w:tcPr>
          <w:p w:rsidR="004267CC" w:rsidRPr="001434A4" w:rsidRDefault="004267CC" w:rsidP="00393FD0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Kılavuz tel steril paketlenmiş olmalıdır. Sterilizasyon yöntemi ve son kullanma tarihi paket üzerinde yazılı olmalıdır.</w:t>
            </w:r>
          </w:p>
          <w:p w:rsidR="00927B9C" w:rsidRPr="00EA7840" w:rsidRDefault="00EA7840" w:rsidP="00393FD0">
            <w:pPr>
              <w:pStyle w:val="ListeParagraf"/>
              <w:ind w:left="36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7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27B9C" w:rsidRPr="00EA7840" w:rsidRDefault="00927B9C" w:rsidP="00393FD0">
      <w:pPr>
        <w:rPr>
          <w:rFonts w:ascii="Times New Roman" w:hAnsi="Times New Roman" w:cs="Times New Roman"/>
          <w:sz w:val="24"/>
          <w:szCs w:val="24"/>
        </w:rPr>
      </w:pPr>
    </w:p>
    <w:sectPr w:rsidR="00927B9C" w:rsidRPr="00EA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7FFA"/>
    <w:multiLevelType w:val="hybridMultilevel"/>
    <w:tmpl w:val="BA46953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D0242"/>
    <w:multiLevelType w:val="hybridMultilevel"/>
    <w:tmpl w:val="8DE894DE"/>
    <w:lvl w:ilvl="0" w:tplc="A8CC096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D859B5"/>
    <w:multiLevelType w:val="hybridMultilevel"/>
    <w:tmpl w:val="A128E8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21961"/>
    <w:multiLevelType w:val="hybridMultilevel"/>
    <w:tmpl w:val="4C3C093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4DF1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EC723D"/>
    <w:multiLevelType w:val="hybridMultilevel"/>
    <w:tmpl w:val="A62C595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F3"/>
    <w:rsid w:val="001307F7"/>
    <w:rsid w:val="00192308"/>
    <w:rsid w:val="001B5AAD"/>
    <w:rsid w:val="00393FD0"/>
    <w:rsid w:val="004267CC"/>
    <w:rsid w:val="00460ABF"/>
    <w:rsid w:val="006A0B8E"/>
    <w:rsid w:val="006F5AAA"/>
    <w:rsid w:val="007745B2"/>
    <w:rsid w:val="007D1FF3"/>
    <w:rsid w:val="00927B9C"/>
    <w:rsid w:val="009D7B3D"/>
    <w:rsid w:val="00C35B46"/>
    <w:rsid w:val="00EA7840"/>
    <w:rsid w:val="00EB0ED7"/>
    <w:rsid w:val="00EF1DD9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5ECF"/>
  <w15:chartTrackingRefBased/>
  <w15:docId w15:val="{83E15F15-2E78-4F61-A832-56F792B8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B9C"/>
    <w:pPr>
      <w:spacing w:before="120" w:after="12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27B9C"/>
    <w:pPr>
      <w:ind w:left="720"/>
      <w:contextualSpacing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1B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 GÜÇTEKİN</dc:creator>
  <cp:keywords/>
  <dc:description/>
  <cp:lastModifiedBy>Nihal TÜRKMEN</cp:lastModifiedBy>
  <cp:revision>4</cp:revision>
  <dcterms:created xsi:type="dcterms:W3CDTF">2022-06-29T12:20:00Z</dcterms:created>
  <dcterms:modified xsi:type="dcterms:W3CDTF">2022-07-23T12:23:00Z</dcterms:modified>
</cp:coreProperties>
</file>