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Tr="00195FEB">
        <w:trPr>
          <w:trHeight w:val="1351"/>
        </w:trPr>
        <w:tc>
          <w:tcPr>
            <w:tcW w:w="1537" w:type="dxa"/>
          </w:tcPr>
          <w:p w:rsidR="004B7494" w:rsidRPr="004B7494" w:rsidRDefault="004B7494" w:rsidP="004B7494">
            <w:pPr>
              <w:pStyle w:val="Heading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E21088" w:rsidRPr="00773EA7" w:rsidRDefault="00773EA7" w:rsidP="00773EA7">
            <w:pPr>
              <w:pStyle w:val="ListParagraph"/>
              <w:numPr>
                <w:ilvl w:val="0"/>
                <w:numId w:val="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EA7">
              <w:rPr>
                <w:rFonts w:ascii="Times New Roman" w:hAnsi="Times New Roman" w:cs="Times New Roman"/>
                <w:sz w:val="24"/>
                <w:szCs w:val="24"/>
              </w:rPr>
              <w:t>Tüm optik bölgesinde yüksek kontrast ve netlik sağlamalıdır</w:t>
            </w:r>
            <w:r w:rsidR="00E21088" w:rsidRPr="00773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  <w:p w:rsidR="004B7494" w:rsidRPr="0051056E" w:rsidRDefault="004B7494" w:rsidP="0051056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Heading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4B7494">
            <w:pPr>
              <w:pStyle w:val="Heading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773EA7" w:rsidRPr="00773EA7" w:rsidRDefault="00773EA7" w:rsidP="00773EA7">
            <w:pPr>
              <w:pStyle w:val="ListParagraph"/>
              <w:numPr>
                <w:ilvl w:val="0"/>
                <w:numId w:val="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EA7">
              <w:rPr>
                <w:rFonts w:ascii="Times New Roman" w:hAnsi="Times New Roman" w:cs="Times New Roman"/>
                <w:sz w:val="24"/>
                <w:szCs w:val="24"/>
              </w:rPr>
              <w:t>Korneaya temas sağlayan en az 4 veya 6 adet bacağı olmalıdır.</w:t>
            </w:r>
          </w:p>
          <w:p w:rsidR="00773EA7" w:rsidRPr="00773EA7" w:rsidRDefault="00773EA7" w:rsidP="00773EA7">
            <w:pPr>
              <w:pStyle w:val="ListParagraph"/>
              <w:numPr>
                <w:ilvl w:val="0"/>
                <w:numId w:val="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EA7">
              <w:rPr>
                <w:rFonts w:ascii="Times New Roman" w:hAnsi="Times New Roman" w:cs="Times New Roman"/>
                <w:sz w:val="24"/>
                <w:szCs w:val="24"/>
              </w:rPr>
              <w:t>200 mm2 kornea temas yüzeyi olmalıdır.</w:t>
            </w:r>
          </w:p>
          <w:p w:rsidR="00773EA7" w:rsidRPr="00773EA7" w:rsidRDefault="00773EA7" w:rsidP="00773EA7">
            <w:pPr>
              <w:pStyle w:val="ListParagraph"/>
              <w:numPr>
                <w:ilvl w:val="0"/>
                <w:numId w:val="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EA7">
              <w:rPr>
                <w:rFonts w:ascii="Times New Roman" w:hAnsi="Times New Roman" w:cs="Times New Roman"/>
                <w:sz w:val="24"/>
                <w:szCs w:val="24"/>
              </w:rPr>
              <w:t xml:space="preserve">Lens </w:t>
            </w:r>
            <w:proofErr w:type="spellStart"/>
            <w:r w:rsidRPr="00773EA7">
              <w:rPr>
                <w:rFonts w:ascii="Times New Roman" w:hAnsi="Times New Roman" w:cs="Times New Roman"/>
                <w:sz w:val="24"/>
                <w:szCs w:val="24"/>
              </w:rPr>
              <w:t>asiferik</w:t>
            </w:r>
            <w:proofErr w:type="spellEnd"/>
            <w:r w:rsidRPr="00773EA7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:rsidR="00773EA7" w:rsidRPr="00773EA7" w:rsidRDefault="00773EA7" w:rsidP="00773EA7">
            <w:pPr>
              <w:pStyle w:val="ListParagraph"/>
              <w:numPr>
                <w:ilvl w:val="0"/>
                <w:numId w:val="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EA7">
              <w:rPr>
                <w:rFonts w:ascii="Times New Roman" w:hAnsi="Times New Roman" w:cs="Times New Roman"/>
                <w:sz w:val="24"/>
                <w:szCs w:val="24"/>
              </w:rPr>
              <w:t xml:space="preserve">Geniş görüş açısı, net </w:t>
            </w:r>
            <w:proofErr w:type="spellStart"/>
            <w:r w:rsidRPr="00773EA7">
              <w:rPr>
                <w:rFonts w:ascii="Times New Roman" w:hAnsi="Times New Roman" w:cs="Times New Roman"/>
                <w:sz w:val="24"/>
                <w:szCs w:val="24"/>
              </w:rPr>
              <w:t>perifer</w:t>
            </w:r>
            <w:proofErr w:type="spellEnd"/>
            <w:r w:rsidRPr="00773EA7">
              <w:rPr>
                <w:rFonts w:ascii="Times New Roman" w:hAnsi="Times New Roman" w:cs="Times New Roman"/>
                <w:sz w:val="24"/>
                <w:szCs w:val="24"/>
              </w:rPr>
              <w:t xml:space="preserve"> görüntüsü sağlamalıdır.</w:t>
            </w:r>
          </w:p>
          <w:p w:rsidR="00773EA7" w:rsidRPr="00773EA7" w:rsidRDefault="00773EA7" w:rsidP="00773EA7">
            <w:pPr>
              <w:pStyle w:val="ListParagraph"/>
              <w:numPr>
                <w:ilvl w:val="0"/>
                <w:numId w:val="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EA7">
              <w:rPr>
                <w:rFonts w:ascii="Times New Roman" w:hAnsi="Times New Roman" w:cs="Times New Roman"/>
                <w:sz w:val="24"/>
                <w:szCs w:val="24"/>
              </w:rPr>
              <w:t>-59</w:t>
            </w:r>
            <w:r w:rsidR="007C3038">
              <w:rPr>
                <w:rFonts w:ascii="Times New Roman" w:hAnsi="Times New Roman" w:cs="Times New Roman"/>
                <w:sz w:val="24"/>
                <w:szCs w:val="24"/>
              </w:rPr>
              <w:t xml:space="preserve"> veya</w:t>
            </w:r>
            <w:r w:rsidR="007F1E0A">
              <w:rPr>
                <w:rFonts w:ascii="Times New Roman" w:hAnsi="Times New Roman" w:cs="Times New Roman"/>
                <w:sz w:val="24"/>
                <w:szCs w:val="24"/>
              </w:rPr>
              <w:t xml:space="preserve"> -50</w:t>
            </w:r>
            <w:bookmarkStart w:id="0" w:name="_GoBack"/>
            <w:bookmarkEnd w:id="0"/>
            <w:r w:rsidRPr="00773EA7">
              <w:rPr>
                <w:rFonts w:ascii="Times New Roman" w:hAnsi="Times New Roman" w:cs="Times New Roman"/>
                <w:sz w:val="24"/>
                <w:szCs w:val="24"/>
              </w:rPr>
              <w:t xml:space="preserve"> diyoptri olmalıdır.</w:t>
            </w:r>
          </w:p>
          <w:p w:rsidR="004B7494" w:rsidRPr="00773EA7" w:rsidRDefault="004B7494" w:rsidP="00773EA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Heading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4B7494">
            <w:pPr>
              <w:pStyle w:val="Heading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773EA7" w:rsidRPr="00773EA7" w:rsidRDefault="00773EA7" w:rsidP="00773EA7">
            <w:pPr>
              <w:pStyle w:val="ListParagraph"/>
              <w:numPr>
                <w:ilvl w:val="0"/>
                <w:numId w:val="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EA7">
              <w:rPr>
                <w:rFonts w:ascii="Times New Roman" w:hAnsi="Times New Roman" w:cs="Times New Roman"/>
                <w:sz w:val="24"/>
                <w:szCs w:val="24"/>
              </w:rPr>
              <w:t xml:space="preserve">Operasyon esnasında, </w:t>
            </w:r>
            <w:proofErr w:type="spellStart"/>
            <w:r w:rsidRPr="00773EA7">
              <w:rPr>
                <w:rFonts w:ascii="Times New Roman" w:hAnsi="Times New Roman" w:cs="Times New Roman"/>
                <w:sz w:val="24"/>
                <w:szCs w:val="24"/>
              </w:rPr>
              <w:t>glob</w:t>
            </w:r>
            <w:proofErr w:type="spellEnd"/>
            <w:r w:rsidRPr="00773EA7">
              <w:rPr>
                <w:rFonts w:ascii="Times New Roman" w:hAnsi="Times New Roman" w:cs="Times New Roman"/>
                <w:sz w:val="24"/>
                <w:szCs w:val="24"/>
              </w:rPr>
              <w:t xml:space="preserve"> rotasyonuna ve/veya </w:t>
            </w:r>
            <w:proofErr w:type="spellStart"/>
            <w:r w:rsidRPr="00773EA7">
              <w:rPr>
                <w:rFonts w:ascii="Times New Roman" w:hAnsi="Times New Roman" w:cs="Times New Roman"/>
                <w:sz w:val="24"/>
                <w:szCs w:val="24"/>
              </w:rPr>
              <w:t>kanüllere</w:t>
            </w:r>
            <w:proofErr w:type="spellEnd"/>
            <w:r w:rsidRPr="00773EA7">
              <w:rPr>
                <w:rFonts w:ascii="Times New Roman" w:hAnsi="Times New Roman" w:cs="Times New Roman"/>
                <w:sz w:val="24"/>
                <w:szCs w:val="24"/>
              </w:rPr>
              <w:t xml:space="preserve"> müdahale etmemelidir.</w:t>
            </w:r>
          </w:p>
          <w:p w:rsidR="00773EA7" w:rsidRDefault="00773EA7" w:rsidP="00773EA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56E" w:rsidRPr="0051056E" w:rsidRDefault="0051056E" w:rsidP="00773EA7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Heading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B7494" w:rsidRDefault="004B7494" w:rsidP="004B7494">
            <w:pPr>
              <w:pStyle w:val="Heading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773EA7" w:rsidRPr="00773EA7" w:rsidRDefault="00773EA7" w:rsidP="00773EA7">
            <w:pPr>
              <w:pStyle w:val="ListParagraph"/>
              <w:numPr>
                <w:ilvl w:val="0"/>
                <w:numId w:val="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EA7">
              <w:rPr>
                <w:rFonts w:ascii="Times New Roman" w:hAnsi="Times New Roman" w:cs="Times New Roman"/>
                <w:sz w:val="24"/>
                <w:szCs w:val="24"/>
              </w:rPr>
              <w:t>Disposable</w:t>
            </w:r>
            <w:proofErr w:type="spellEnd"/>
            <w:r w:rsidRPr="00773EA7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:rsidR="00773EA7" w:rsidRPr="00773EA7" w:rsidRDefault="00773EA7" w:rsidP="00773EA7">
            <w:pPr>
              <w:pStyle w:val="ListParagraph"/>
              <w:numPr>
                <w:ilvl w:val="0"/>
                <w:numId w:val="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EA7">
              <w:rPr>
                <w:rFonts w:ascii="Times New Roman" w:hAnsi="Times New Roman" w:cs="Times New Roman"/>
                <w:sz w:val="24"/>
                <w:szCs w:val="24"/>
              </w:rPr>
              <w:t>Ürünler steril, orijinal ambalajında olmalıdır.</w:t>
            </w:r>
          </w:p>
          <w:p w:rsidR="00773EA7" w:rsidRPr="00773EA7" w:rsidRDefault="00773EA7" w:rsidP="00773EA7">
            <w:pPr>
              <w:pStyle w:val="ListParagraph"/>
              <w:numPr>
                <w:ilvl w:val="0"/>
                <w:numId w:val="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EA7">
              <w:rPr>
                <w:rFonts w:ascii="Times New Roman" w:hAnsi="Times New Roman" w:cs="Times New Roman"/>
                <w:sz w:val="24"/>
                <w:szCs w:val="24"/>
              </w:rPr>
              <w:t>Ambalaj üzerinde güvenle açılabileceğini gösteren bir işaret olmalıdır.</w:t>
            </w:r>
          </w:p>
          <w:p w:rsidR="00195FEB" w:rsidRPr="0051056E" w:rsidRDefault="00195FEB" w:rsidP="0051056E">
            <w:pPr>
              <w:shd w:val="clear" w:color="auto" w:fill="FFFFFF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Default="00331203" w:rsidP="0033120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99385D" w:rsidRPr="0099385D" w:rsidRDefault="0099385D" w:rsidP="00331203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99385D" w:rsidRPr="009938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185" w:rsidRDefault="00F30185" w:rsidP="00E02E86">
      <w:pPr>
        <w:spacing w:after="0" w:line="240" w:lineRule="auto"/>
      </w:pPr>
      <w:r>
        <w:separator/>
      </w:r>
    </w:p>
  </w:endnote>
  <w:endnote w:type="continuationSeparator" w:id="0">
    <w:p w:rsidR="00F30185" w:rsidRDefault="00F30185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EA7" w:rsidRDefault="00773E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E0A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EA7" w:rsidRDefault="00773E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185" w:rsidRDefault="00F30185" w:rsidP="00E02E86">
      <w:pPr>
        <w:spacing w:after="0" w:line="240" w:lineRule="auto"/>
      </w:pPr>
      <w:r>
        <w:separator/>
      </w:r>
    </w:p>
  </w:footnote>
  <w:footnote w:type="continuationSeparator" w:id="0">
    <w:p w:rsidR="00F30185" w:rsidRDefault="00F30185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EA7" w:rsidRDefault="00773E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E86" w:rsidRPr="00773EA7" w:rsidRDefault="00773EA7" w:rsidP="00773EA7">
    <w:pPr>
      <w:pStyle w:val="Header"/>
      <w:jc w:val="center"/>
      <w:rPr>
        <w:rFonts w:ascii="Times New Roman" w:eastAsia="Times New Roman" w:hAnsi="Times New Roman" w:cs="Times New Roman"/>
        <w:b/>
        <w:sz w:val="24"/>
        <w:szCs w:val="24"/>
        <w:u w:val="single"/>
        <w:lang w:eastAsia="tr-TR"/>
      </w:rPr>
    </w:pPr>
    <w:r>
      <w:rPr>
        <w:rFonts w:ascii="Times New Roman" w:eastAsia="Times New Roman" w:hAnsi="Times New Roman" w:cs="Times New Roman"/>
        <w:b/>
        <w:sz w:val="24"/>
        <w:szCs w:val="24"/>
        <w:u w:val="single"/>
        <w:lang w:eastAsia="tr-TR"/>
      </w:rPr>
      <w:t xml:space="preserve">SMT1529 </w:t>
    </w:r>
    <w:r w:rsidRPr="00773EA7">
      <w:rPr>
        <w:rFonts w:ascii="Times New Roman" w:eastAsia="Times New Roman" w:hAnsi="Times New Roman" w:cs="Times New Roman"/>
        <w:b/>
        <w:sz w:val="24"/>
        <w:szCs w:val="24"/>
        <w:u w:val="single"/>
        <w:lang w:eastAsia="tr-TR"/>
      </w:rPr>
      <w:t>LENS, ARKA SEGMENT CERRAHİ GÖRÜNTÜLEME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EA7" w:rsidRDefault="00773E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594982"/>
    <w:multiLevelType w:val="hybridMultilevel"/>
    <w:tmpl w:val="A6D236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4E"/>
    <w:rsid w:val="000D04A5"/>
    <w:rsid w:val="00104579"/>
    <w:rsid w:val="00195FEB"/>
    <w:rsid w:val="002618E3"/>
    <w:rsid w:val="002B66F4"/>
    <w:rsid w:val="00331203"/>
    <w:rsid w:val="00337E68"/>
    <w:rsid w:val="004B7494"/>
    <w:rsid w:val="00510342"/>
    <w:rsid w:val="0051056E"/>
    <w:rsid w:val="00556AC4"/>
    <w:rsid w:val="00773EA7"/>
    <w:rsid w:val="007C3038"/>
    <w:rsid w:val="007F1E0A"/>
    <w:rsid w:val="00936492"/>
    <w:rsid w:val="0099385D"/>
    <w:rsid w:val="00A0594E"/>
    <w:rsid w:val="00A76582"/>
    <w:rsid w:val="00AE20DD"/>
    <w:rsid w:val="00B130FF"/>
    <w:rsid w:val="00BA3150"/>
    <w:rsid w:val="00BD6076"/>
    <w:rsid w:val="00BF4EE4"/>
    <w:rsid w:val="00BF5AAE"/>
    <w:rsid w:val="00DD4AFC"/>
    <w:rsid w:val="00E02E86"/>
    <w:rsid w:val="00E21088"/>
    <w:rsid w:val="00F3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E86"/>
  </w:style>
  <w:style w:type="paragraph" w:styleId="Footer">
    <w:name w:val="footer"/>
    <w:basedOn w:val="Normal"/>
    <w:link w:val="Footer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E86"/>
  </w:style>
  <w:style w:type="paragraph" w:styleId="BalloonText">
    <w:name w:val="Balloon Text"/>
    <w:basedOn w:val="Normal"/>
    <w:link w:val="BalloonTextChar"/>
    <w:uiPriority w:val="99"/>
    <w:semiHidden/>
    <w:unhideWhenUsed/>
    <w:rsid w:val="007F1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E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9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334EE-4EB2-4208-8736-89C8FA9D4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OWNER</cp:lastModifiedBy>
  <cp:revision>6</cp:revision>
  <cp:lastPrinted>2022-07-20T07:50:00Z</cp:lastPrinted>
  <dcterms:created xsi:type="dcterms:W3CDTF">2020-10-12T20:48:00Z</dcterms:created>
  <dcterms:modified xsi:type="dcterms:W3CDTF">2022-07-20T07:50:00Z</dcterms:modified>
</cp:coreProperties>
</file>