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252A18" w:rsidRPr="00252A18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vitreoretinal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cerrahide kullanılmak üzere tasarlanmış olmalıdır.</w:t>
            </w:r>
          </w:p>
          <w:p w:rsidR="004B7494" w:rsidRPr="0051056E" w:rsidRDefault="004B7494" w:rsidP="00252A1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52A18" w:rsidRPr="00252A18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Ürün iç içe (</w:t>
            </w: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koaksiyel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) iki kanaldan oluşmalı ve dış </w:t>
            </w: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23G veya 25G çapında </w:t>
            </w:r>
            <w:r w:rsidR="00E20024"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28 mm uzunluğunda çelik, iç </w:t>
            </w: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27G</w:t>
            </w:r>
            <w:r w:rsidR="00E20024">
              <w:rPr>
                <w:rFonts w:ascii="Times New Roman" w:hAnsi="Times New Roman" w:cs="Times New Roman"/>
                <w:sz w:val="24"/>
                <w:szCs w:val="24"/>
              </w:rPr>
              <w:t xml:space="preserve"> veya 30G</w:t>
            </w:r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çapında 31mm</w:t>
            </w:r>
            <w:r w:rsidR="00E20024">
              <w:rPr>
                <w:rFonts w:ascii="Times New Roman" w:hAnsi="Times New Roman" w:cs="Times New Roman"/>
                <w:sz w:val="24"/>
                <w:szCs w:val="24"/>
              </w:rPr>
              <w:t>- 32mm</w:t>
            </w:r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uzunluğunda </w:t>
            </w: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polyamid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veya çelik olmalıdır.</w:t>
            </w:r>
          </w:p>
          <w:p w:rsidR="00252A18" w:rsidRPr="00252A18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Ürünün kaç </w:t>
            </w: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gauge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ölçeğinde olduğu renk kodu ile belirtilmiş olmalıdır.</w:t>
            </w:r>
          </w:p>
          <w:p w:rsidR="004B7494" w:rsidRPr="0051056E" w:rsidRDefault="004B7494" w:rsidP="00252A18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52A18" w:rsidRPr="00252A18" w:rsidRDefault="00252A18" w:rsidP="00252A18">
            <w:pPr>
              <w:pStyle w:val="ListeParagraf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 w:rsidRPr="00252A18">
              <w:rPr>
                <w:rFonts w:ascii="Times New Roman" w:hAnsi="Times New Roman" w:cs="Times New Roman"/>
                <w:sz w:val="24"/>
                <w:szCs w:val="24"/>
              </w:rPr>
              <w:t xml:space="preserve"> ile sıvı/sıvı ve sıvı/gaz değişimi aynı anda yapılabilmelidir.</w:t>
            </w:r>
          </w:p>
          <w:p w:rsidR="0051056E" w:rsidRPr="0051056E" w:rsidRDefault="0051056E" w:rsidP="00252A18">
            <w:pPr>
              <w:shd w:val="clear" w:color="auto" w:fill="FFFFFF"/>
              <w:spacing w:before="120"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E20024" w:rsidRDefault="00E20024" w:rsidP="00E20024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24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6439F" w:rsidRDefault="0086439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6439F" w:rsidRDefault="0086439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39F" w:rsidRDefault="0086439F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6439F" w:rsidRPr="0086439F" w:rsidRDefault="0086439F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6439F" w:rsidRPr="0086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DDB" w:rsidRDefault="00015DDB" w:rsidP="00E02E86">
      <w:pPr>
        <w:spacing w:after="0" w:line="240" w:lineRule="auto"/>
      </w:pPr>
      <w:r>
        <w:separator/>
      </w:r>
    </w:p>
  </w:endnote>
  <w:endnote w:type="continuationSeparator" w:id="0">
    <w:p w:rsidR="00015DDB" w:rsidRDefault="00015DD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18" w:rsidRDefault="00252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18" w:rsidRDefault="00252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DDB" w:rsidRDefault="00015DDB" w:rsidP="00E02E86">
      <w:pPr>
        <w:spacing w:after="0" w:line="240" w:lineRule="auto"/>
      </w:pPr>
      <w:r>
        <w:separator/>
      </w:r>
    </w:p>
  </w:footnote>
  <w:footnote w:type="continuationSeparator" w:id="0">
    <w:p w:rsidR="00015DDB" w:rsidRDefault="00015DD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18" w:rsidRDefault="00252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Default="00252A18" w:rsidP="00E20024">
    <w:pPr>
      <w:spacing w:before="120" w:after="120" w:line="360" w:lineRule="auto"/>
    </w:pPr>
    <w:r w:rsidRPr="009C643E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SMT1411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 xml:space="preserve"> </w:t>
    </w:r>
    <w:r w:rsidR="00E20024" w:rsidRPr="00E2002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SIVI PERFLOROKARBON ENJEKSİYON VE EKSTRAKSİYON KANÜLÜ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A18" w:rsidRDefault="00252A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CB3"/>
    <w:multiLevelType w:val="hybridMultilevel"/>
    <w:tmpl w:val="07DCD4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A6E6DEA"/>
    <w:multiLevelType w:val="hybridMultilevel"/>
    <w:tmpl w:val="108636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5DDB"/>
    <w:rsid w:val="000D04A5"/>
    <w:rsid w:val="00104579"/>
    <w:rsid w:val="00155556"/>
    <w:rsid w:val="00195FEB"/>
    <w:rsid w:val="00252A18"/>
    <w:rsid w:val="002618E3"/>
    <w:rsid w:val="002B66F4"/>
    <w:rsid w:val="00331203"/>
    <w:rsid w:val="004B7494"/>
    <w:rsid w:val="0051056E"/>
    <w:rsid w:val="006720B9"/>
    <w:rsid w:val="0086439F"/>
    <w:rsid w:val="00936492"/>
    <w:rsid w:val="009F7A77"/>
    <w:rsid w:val="00A0594E"/>
    <w:rsid w:val="00A76582"/>
    <w:rsid w:val="00AE20DD"/>
    <w:rsid w:val="00B130FF"/>
    <w:rsid w:val="00BA3150"/>
    <w:rsid w:val="00BD6076"/>
    <w:rsid w:val="00BF4EE4"/>
    <w:rsid w:val="00BF5AAE"/>
    <w:rsid w:val="00DD4AFC"/>
    <w:rsid w:val="00E02E86"/>
    <w:rsid w:val="00E20024"/>
    <w:rsid w:val="00E21088"/>
    <w:rsid w:val="00F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C031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BB57-696C-4D08-84C0-1DB54E52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2020-12-11T09:04:00Z</dcterms:created>
  <dcterms:modified xsi:type="dcterms:W3CDTF">2022-06-17T12:42:00Z</dcterms:modified>
</cp:coreProperties>
</file>