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4" w:rsidRPr="00C64000" w:rsidRDefault="00C64000" w:rsidP="00C64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64000">
        <w:rPr>
          <w:rFonts w:ascii="Times New Roman" w:hAnsi="Times New Roman" w:cs="Times New Roman"/>
          <w:b/>
          <w:sz w:val="24"/>
          <w:szCs w:val="24"/>
          <w:u w:val="single"/>
        </w:rPr>
        <w:t>SMT1089-</w:t>
      </w:r>
      <w:r w:rsidRPr="00C64000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>KANCASIZ ASKI</w:t>
      </w:r>
      <w:r w:rsidR="004C594A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 xml:space="preserve"> (SİLİNG)</w:t>
      </w:r>
    </w:p>
    <w:tbl>
      <w:tblPr>
        <w:tblStyle w:val="TabloKlavuzu"/>
        <w:tblW w:w="9279" w:type="dxa"/>
        <w:tblLook w:val="04A0"/>
      </w:tblPr>
      <w:tblGrid>
        <w:gridCol w:w="1592"/>
        <w:gridCol w:w="7687"/>
      </w:tblGrid>
      <w:tr w:rsidR="00927B9C" w:rsidRPr="0061542A" w:rsidTr="00C64000">
        <w:trPr>
          <w:trHeight w:val="1134"/>
        </w:trPr>
        <w:tc>
          <w:tcPr>
            <w:tcW w:w="1592" w:type="dxa"/>
          </w:tcPr>
          <w:p w:rsidR="00927B9C" w:rsidRPr="0061542A" w:rsidRDefault="00927B9C" w:rsidP="00C6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687" w:type="dxa"/>
          </w:tcPr>
          <w:p w:rsidR="00927B9C" w:rsidRPr="0061542A" w:rsidRDefault="0061542A" w:rsidP="00C6400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Ürün,  kadın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genital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sistemi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prolapsus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inkontinans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cerrahi tedavilerinde kullanılabilmelidir.</w:t>
            </w:r>
          </w:p>
        </w:tc>
      </w:tr>
      <w:tr w:rsidR="00927B9C" w:rsidRPr="0061542A" w:rsidTr="00C64000">
        <w:trPr>
          <w:trHeight w:val="2477"/>
        </w:trPr>
        <w:tc>
          <w:tcPr>
            <w:tcW w:w="1592" w:type="dxa"/>
          </w:tcPr>
          <w:p w:rsidR="00927B9C" w:rsidRPr="0061542A" w:rsidRDefault="00927B9C" w:rsidP="00C6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687" w:type="dxa"/>
          </w:tcPr>
          <w:p w:rsidR="0061542A" w:rsidRPr="0061542A" w:rsidRDefault="0061542A" w:rsidP="00C6400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Teyp materyali,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makroporlu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, örgülü,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poliproplen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veya dirençli bir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alloplastik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materyalden (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polyvinylidene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PVDF) yapılmış ve </w:t>
            </w: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monofilaman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 </w:t>
            </w:r>
          </w:p>
          <w:p w:rsidR="0061542A" w:rsidRPr="0061542A" w:rsidRDefault="0061542A" w:rsidP="00C6400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Uzunluk en az 40cm, genişlik en az 1cm olmalıdır.</w:t>
            </w:r>
          </w:p>
          <w:p w:rsidR="00F743E1" w:rsidRDefault="0061542A" w:rsidP="00F743E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 köşelere sahip olmalıdır. </w:t>
            </w:r>
          </w:p>
          <w:p w:rsidR="00927B9C" w:rsidRPr="00F743E1" w:rsidRDefault="00F743E1" w:rsidP="00F743E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in tamamı koruyucu kılıflı veya kılıfsız ambalajlı olmalıdır. Kullanım öncesi mesh, üzerindeki koruyucu kılıftan tamamen ve kolayca çıkarılabilmelidir.</w:t>
            </w:r>
          </w:p>
        </w:tc>
      </w:tr>
      <w:tr w:rsidR="00927B9C" w:rsidRPr="0061542A" w:rsidTr="00C64000">
        <w:trPr>
          <w:trHeight w:val="1596"/>
        </w:trPr>
        <w:tc>
          <w:tcPr>
            <w:tcW w:w="1592" w:type="dxa"/>
          </w:tcPr>
          <w:p w:rsidR="00927B9C" w:rsidRPr="0061542A" w:rsidRDefault="00927B9C" w:rsidP="00C6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687" w:type="dxa"/>
          </w:tcPr>
          <w:p w:rsidR="0061542A" w:rsidRPr="0061542A" w:rsidRDefault="0061542A" w:rsidP="00C64000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sz w:val="24"/>
                <w:szCs w:val="24"/>
              </w:rPr>
              <w:t xml:space="preserve">Gerilmeye karşı dirençli olmalıdır. Gerdirildiğinde büzülüp genişliğini kaybetmemelidir. (ip özelliği göstermemelidir) </w:t>
            </w:r>
          </w:p>
          <w:p w:rsidR="007745B2" w:rsidRPr="0061542A" w:rsidRDefault="0061542A" w:rsidP="00C6400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sz w:val="24"/>
                <w:szCs w:val="24"/>
              </w:rPr>
              <w:t>Esneyebilir özellikte ve şekil hafızasız olmalıdır.</w:t>
            </w:r>
          </w:p>
        </w:tc>
      </w:tr>
      <w:tr w:rsidR="00927B9C" w:rsidRPr="0061542A" w:rsidTr="00C64000">
        <w:trPr>
          <w:trHeight w:val="1406"/>
        </w:trPr>
        <w:tc>
          <w:tcPr>
            <w:tcW w:w="1592" w:type="dxa"/>
          </w:tcPr>
          <w:p w:rsidR="00927B9C" w:rsidRPr="0061542A" w:rsidRDefault="00927B9C" w:rsidP="00C6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2A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687" w:type="dxa"/>
          </w:tcPr>
          <w:p w:rsidR="00C64000" w:rsidRPr="0061542A" w:rsidRDefault="00C64000" w:rsidP="00C6400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 paketlenmiş olmalı ve son kullanma tarihi paket üzerinde yazılı olmalıdır.</w:t>
            </w:r>
          </w:p>
          <w:p w:rsidR="00927B9C" w:rsidRPr="0061542A" w:rsidRDefault="00927B9C" w:rsidP="00C64000">
            <w:pPr>
              <w:pStyle w:val="ListeParagraf"/>
              <w:ind w:left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27B9C" w:rsidRPr="0061542A" w:rsidRDefault="00927B9C" w:rsidP="00C64000">
      <w:pPr>
        <w:rPr>
          <w:rFonts w:ascii="Times New Roman" w:hAnsi="Times New Roman" w:cs="Times New Roman"/>
          <w:sz w:val="24"/>
          <w:szCs w:val="24"/>
        </w:rPr>
      </w:pPr>
    </w:p>
    <w:sectPr w:rsidR="00927B9C" w:rsidRPr="0061542A" w:rsidSect="00F6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E0F"/>
    <w:multiLevelType w:val="hybridMultilevel"/>
    <w:tmpl w:val="0592158E"/>
    <w:lvl w:ilvl="0" w:tplc="041F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2F6B5CC5"/>
    <w:multiLevelType w:val="hybridMultilevel"/>
    <w:tmpl w:val="84367E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F395D"/>
    <w:multiLevelType w:val="hybridMultilevel"/>
    <w:tmpl w:val="CF267C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602BA"/>
    <w:multiLevelType w:val="hybridMultilevel"/>
    <w:tmpl w:val="0592158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303FF6"/>
    <w:multiLevelType w:val="hybridMultilevel"/>
    <w:tmpl w:val="1682D4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FF3"/>
    <w:rsid w:val="001307F7"/>
    <w:rsid w:val="00460ABF"/>
    <w:rsid w:val="004C594A"/>
    <w:rsid w:val="0061542A"/>
    <w:rsid w:val="006F5AAA"/>
    <w:rsid w:val="007745B2"/>
    <w:rsid w:val="007D1FF3"/>
    <w:rsid w:val="00927B9C"/>
    <w:rsid w:val="009D7B3D"/>
    <w:rsid w:val="00C35B46"/>
    <w:rsid w:val="00C64000"/>
    <w:rsid w:val="00E70D75"/>
    <w:rsid w:val="00EA7840"/>
    <w:rsid w:val="00EB0ED7"/>
    <w:rsid w:val="00F64BA2"/>
    <w:rsid w:val="00F7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Administrator</cp:lastModifiedBy>
  <cp:revision>3</cp:revision>
  <dcterms:created xsi:type="dcterms:W3CDTF">2022-06-28T07:29:00Z</dcterms:created>
  <dcterms:modified xsi:type="dcterms:W3CDTF">2022-07-22T10:35:00Z</dcterms:modified>
</cp:coreProperties>
</file>