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2EF695A8" w14:textId="77777777" w:rsidTr="006F1EA7">
        <w:trPr>
          <w:trHeight w:val="1134"/>
        </w:trPr>
        <w:tc>
          <w:tcPr>
            <w:tcW w:w="1537" w:type="dxa"/>
          </w:tcPr>
          <w:p w14:paraId="5C544BA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8E687DB" w14:textId="77777777" w:rsidR="0038792A" w:rsidRPr="001C2A28" w:rsidRDefault="001C2A28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eastAsia="Cambria" w:hAnsi="Times New Roman" w:cs="Times New Roman"/>
                <w:sz w:val="24"/>
                <w:szCs w:val="24"/>
              </w:rPr>
              <w:t>Ürün, idrar yoluyla ilgili işlemlerde kullanılmak üzere tasarlanmış olmalıdır.</w:t>
            </w:r>
          </w:p>
        </w:tc>
      </w:tr>
      <w:tr w:rsidR="0038792A" w:rsidRPr="003A25E2" w14:paraId="4E798378" w14:textId="77777777" w:rsidTr="003A25E2">
        <w:trPr>
          <w:trHeight w:val="1117"/>
        </w:trPr>
        <w:tc>
          <w:tcPr>
            <w:tcW w:w="1537" w:type="dxa"/>
          </w:tcPr>
          <w:p w14:paraId="44D8113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01A4EBE" w14:textId="77777777" w:rsidR="005E160E" w:rsidRPr="001C2A28" w:rsidRDefault="00FB4867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ş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effaf sentetik materyalden imal edilmiş olmalıdır. </w:t>
            </w:r>
          </w:p>
          <w:p w14:paraId="7C4B92FB" w14:textId="77777777" w:rsidR="0038792A" w:rsidRPr="001C2A28" w:rsidRDefault="00FB4867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>ıvı toplama kapasitesi 2000 ml olmalıdır.</w:t>
            </w:r>
          </w:p>
          <w:p w14:paraId="7A529DB8" w14:textId="77777777" w:rsidR="005E160E" w:rsidRPr="001C2A28" w:rsidRDefault="00FB4867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t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>orba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sının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 üzeri </w:t>
            </w:r>
            <w:r w:rsidR="00474B57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50 ml </w:t>
            </w:r>
            <w:r w:rsidR="00AE3881">
              <w:rPr>
                <w:rFonts w:ascii="Times New Roman" w:hAnsi="Times New Roman" w:cs="Times New Roman"/>
                <w:sz w:val="24"/>
                <w:szCs w:val="24"/>
              </w:rPr>
              <w:t>en fazla 100</w:t>
            </w:r>
            <w:r w:rsidR="00FB529F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AE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aralıklarla derecelenmiş olmalıdır. </w:t>
            </w:r>
          </w:p>
        </w:tc>
      </w:tr>
      <w:tr w:rsidR="0038792A" w:rsidRPr="003A25E2" w14:paraId="5B49AC55" w14:textId="77777777" w:rsidTr="006F1EA7">
        <w:trPr>
          <w:trHeight w:val="1640"/>
        </w:trPr>
        <w:tc>
          <w:tcPr>
            <w:tcW w:w="1537" w:type="dxa"/>
          </w:tcPr>
          <w:p w14:paraId="26B57487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A44220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2DA4F38" w14:textId="77777777" w:rsidR="005E160E" w:rsidRDefault="002E42D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skı için delikleri bulunmalıdır. </w:t>
            </w:r>
          </w:p>
          <w:p w14:paraId="2128E7C4" w14:textId="386E0CDD" w:rsidR="00B73085" w:rsidRPr="001C2A28" w:rsidRDefault="00B73085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İdrar torbasının hortum uzunluğu</w:t>
            </w:r>
            <w:r w:rsidRPr="00B7308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(±20)</w:t>
            </w:r>
            <w:r w:rsidRPr="00B73085">
              <w:rPr>
                <w:rFonts w:ascii="Times New Roman" w:hAnsi="Times New Roman" w:cs="Times New Roman"/>
                <w:sz w:val="24"/>
                <w:szCs w:val="24"/>
              </w:rPr>
              <w:t>cm olma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lıdır.</w:t>
            </w:r>
          </w:p>
          <w:p w14:paraId="4C1DE7AB" w14:textId="77777777" w:rsidR="005E160E" w:rsidRPr="001C2A28" w:rsidRDefault="002E42D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d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erecelendirme sıvı miktarını doğru olarak belirtmelidir. </w:t>
            </w:r>
          </w:p>
          <w:p w14:paraId="324D5A2C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>Hortumun ucunda konik bağlantı konnektörü bulunmalı ve konektör üzerinde kapak olmalıdır.</w:t>
            </w:r>
          </w:p>
          <w:p w14:paraId="5C8915A9" w14:textId="77777777" w:rsidR="005E160E" w:rsidRPr="001C2A28" w:rsidRDefault="002E42D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Konnektör üzerindeki k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apak konektöre iyi oturmalı kendiliğinden çıkmamalıdır. </w:t>
            </w:r>
          </w:p>
          <w:p w14:paraId="1210DFC5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>Torba içi tam dolu iken bile sızdırma yapmamalıdır.</w:t>
            </w:r>
          </w:p>
          <w:p w14:paraId="2C654735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İdrar torbası musluğu kapalıyken torbanın hiçbir yerinden idrar sızdırmamalıdır. </w:t>
            </w:r>
          </w:p>
          <w:p w14:paraId="44699066" w14:textId="77777777" w:rsidR="005E160E" w:rsidRPr="001C2A28" w:rsidRDefault="00203369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>uslu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ğu</w:t>
            </w:r>
            <w:r w:rsidR="005E160E"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 kendiliğinden açılmamalıdır. </w:t>
            </w:r>
          </w:p>
          <w:p w14:paraId="20D57239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>Torbada idrarın hastaya dönmesini engelleyen valf sistemi olmalıdır.</w:t>
            </w:r>
          </w:p>
          <w:p w14:paraId="378BAE07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Tamamen dolu iken askı deliklerinden asıldığından 24 saat dayanabilmelidir. </w:t>
            </w:r>
          </w:p>
          <w:p w14:paraId="04A01AAA" w14:textId="77777777" w:rsidR="005E160E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Sondaya takılan idrar torbası ucu tam oturmalı sondayla uyumlu olmalı ve idrar sızdırmamalıdır. </w:t>
            </w:r>
          </w:p>
          <w:p w14:paraId="0D2B9040" w14:textId="77777777" w:rsidR="0038792A" w:rsidRPr="001C2A28" w:rsidRDefault="005E160E" w:rsidP="001C2A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Hasta yatarken </w:t>
            </w:r>
            <w:proofErr w:type="spellStart"/>
            <w:r w:rsidRPr="001C2A28">
              <w:rPr>
                <w:rFonts w:ascii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1C2A28">
              <w:rPr>
                <w:rFonts w:ascii="Times New Roman" w:hAnsi="Times New Roman" w:cs="Times New Roman"/>
                <w:sz w:val="24"/>
                <w:szCs w:val="24"/>
              </w:rPr>
              <w:t xml:space="preserve"> ile torba arasındaki hortum gerilme ve çekilme yapmayacak uzunlukta ve bükülme ya da kırılma oluşturmayacak yeterlilikte esnek olmalıdır.</w:t>
            </w:r>
          </w:p>
        </w:tc>
      </w:tr>
      <w:tr w:rsidR="0038792A" w:rsidRPr="003A25E2" w14:paraId="7E922A43" w14:textId="77777777" w:rsidTr="006F1EA7">
        <w:trPr>
          <w:trHeight w:val="1025"/>
        </w:trPr>
        <w:tc>
          <w:tcPr>
            <w:tcW w:w="1537" w:type="dxa"/>
          </w:tcPr>
          <w:p w14:paraId="346524D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27438F38" w14:textId="77777777" w:rsidR="0038792A" w:rsidRDefault="0096546C" w:rsidP="000720F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2A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 </w:t>
            </w:r>
            <w:r w:rsidR="005E160E" w:rsidRPr="001C2A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tekli ve </w:t>
            </w:r>
            <w:r w:rsidRPr="001C2A28">
              <w:rPr>
                <w:rFonts w:ascii="Times New Roman" w:eastAsia="Cambria" w:hAnsi="Times New Roman" w:cs="Times New Roman"/>
                <w:sz w:val="24"/>
                <w:szCs w:val="24"/>
              </w:rPr>
              <w:t>steril paketlenmiş olmalıdır.</w:t>
            </w:r>
          </w:p>
          <w:p w14:paraId="65DA30E2" w14:textId="77777777" w:rsidR="000720F9" w:rsidRPr="000720F9" w:rsidRDefault="000720F9" w:rsidP="000720F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Pr="0057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6C3637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68A8C7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2A1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AEC0" w14:textId="77777777" w:rsidR="000A3139" w:rsidRDefault="000A3139" w:rsidP="0038792A">
      <w:pPr>
        <w:spacing w:after="0" w:line="240" w:lineRule="auto"/>
      </w:pPr>
      <w:r>
        <w:separator/>
      </w:r>
    </w:p>
  </w:endnote>
  <w:endnote w:type="continuationSeparator" w:id="0">
    <w:p w14:paraId="5EEAE52C" w14:textId="77777777" w:rsidR="000A3139" w:rsidRDefault="000A313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676" w14:textId="77777777" w:rsidR="001C2A28" w:rsidRDefault="001C2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315" w14:textId="77777777" w:rsidR="001C2A28" w:rsidRDefault="001C2A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5CDD" w14:textId="77777777" w:rsidR="001C2A28" w:rsidRDefault="001C2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5FC9" w14:textId="77777777" w:rsidR="000A3139" w:rsidRDefault="000A3139" w:rsidP="0038792A">
      <w:pPr>
        <w:spacing w:after="0" w:line="240" w:lineRule="auto"/>
      </w:pPr>
      <w:r>
        <w:separator/>
      </w:r>
    </w:p>
  </w:footnote>
  <w:footnote w:type="continuationSeparator" w:id="0">
    <w:p w14:paraId="02E5DAF1" w14:textId="77777777" w:rsidR="000A3139" w:rsidRDefault="000A3139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260F" w14:textId="77777777" w:rsidR="001C2A28" w:rsidRDefault="001C2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7848" w14:textId="77777777" w:rsidR="001C2A28" w:rsidRPr="001C2A28" w:rsidRDefault="005E160E" w:rsidP="001C2A28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1C2A28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SMT1080 İDRAR TORBASI, MUSLUKLU, STERİL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650" w14:textId="77777777" w:rsidR="001C2A28" w:rsidRDefault="001C2A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183"/>
    <w:multiLevelType w:val="hybridMultilevel"/>
    <w:tmpl w:val="0FD24F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1062"/>
    <w:multiLevelType w:val="hybridMultilevel"/>
    <w:tmpl w:val="656E8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02A05"/>
    <w:multiLevelType w:val="hybridMultilevel"/>
    <w:tmpl w:val="5F56C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9118">
    <w:abstractNumId w:val="0"/>
  </w:num>
  <w:num w:numId="2" w16cid:durableId="95711116">
    <w:abstractNumId w:val="3"/>
  </w:num>
  <w:num w:numId="3" w16cid:durableId="1743328420">
    <w:abstractNumId w:val="4"/>
  </w:num>
  <w:num w:numId="4" w16cid:durableId="1522937449">
    <w:abstractNumId w:val="7"/>
  </w:num>
  <w:num w:numId="5" w16cid:durableId="132454832">
    <w:abstractNumId w:val="6"/>
  </w:num>
  <w:num w:numId="6" w16cid:durableId="536478218">
    <w:abstractNumId w:val="1"/>
  </w:num>
  <w:num w:numId="7" w16cid:durableId="810363561">
    <w:abstractNumId w:val="2"/>
  </w:num>
  <w:num w:numId="8" w16cid:durableId="1415394184">
    <w:abstractNumId w:val="8"/>
  </w:num>
  <w:num w:numId="9" w16cid:durableId="90533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1487"/>
    <w:rsid w:val="000633B5"/>
    <w:rsid w:val="000720F9"/>
    <w:rsid w:val="000846B8"/>
    <w:rsid w:val="000A3139"/>
    <w:rsid w:val="001C2A28"/>
    <w:rsid w:val="00203369"/>
    <w:rsid w:val="002A10BD"/>
    <w:rsid w:val="002E42DE"/>
    <w:rsid w:val="003136C5"/>
    <w:rsid w:val="0038792A"/>
    <w:rsid w:val="003A25E2"/>
    <w:rsid w:val="00434238"/>
    <w:rsid w:val="00474B57"/>
    <w:rsid w:val="005E160E"/>
    <w:rsid w:val="006F1EA7"/>
    <w:rsid w:val="008E0172"/>
    <w:rsid w:val="0096546C"/>
    <w:rsid w:val="00AE3881"/>
    <w:rsid w:val="00B73085"/>
    <w:rsid w:val="00C12ED1"/>
    <w:rsid w:val="00C47346"/>
    <w:rsid w:val="00CD6693"/>
    <w:rsid w:val="00DF7E83"/>
    <w:rsid w:val="00E3230A"/>
    <w:rsid w:val="00EF6759"/>
    <w:rsid w:val="00FB4867"/>
    <w:rsid w:val="00FB529F"/>
    <w:rsid w:val="00FB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617"/>
  <w15:docId w15:val="{2F515D8F-EF44-4E43-8270-93C7C7A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2024-03-07T12:02:00Z</dcterms:created>
  <dcterms:modified xsi:type="dcterms:W3CDTF">2024-03-07T12:02:00Z</dcterms:modified>
</cp:coreProperties>
</file>