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311837" w:rsidRPr="009904A3" w:rsidRDefault="00173C67" w:rsidP="0075027C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Arter valfi</w:t>
            </w:r>
            <w:r w:rsidR="0042427D">
              <w:rPr>
                <w:rFonts w:ascii="Times New Roman" w:hAnsi="Times New Roman" w:cs="Times New Roman"/>
                <w:sz w:val="24"/>
                <w:szCs w:val="24"/>
              </w:rPr>
              <w:t xml:space="preserve"> mikroorganizma geçişini engellemek ve </w:t>
            </w:r>
            <w:r w:rsidR="008F19F0">
              <w:rPr>
                <w:rFonts w:ascii="Times New Roman" w:hAnsi="Times New Roman" w:cs="Times New Roman"/>
                <w:sz w:val="24"/>
                <w:szCs w:val="24"/>
              </w:rPr>
              <w:t xml:space="preserve">kan </w:t>
            </w:r>
            <w:r w:rsidR="0042427D">
              <w:rPr>
                <w:rFonts w:ascii="Times New Roman" w:hAnsi="Times New Roman" w:cs="Times New Roman"/>
                <w:sz w:val="24"/>
                <w:szCs w:val="24"/>
              </w:rPr>
              <w:t xml:space="preserve">numunesi almak </w:t>
            </w:r>
            <w:r w:rsidR="00BF1695">
              <w:rPr>
                <w:rFonts w:ascii="Times New Roman" w:hAnsi="Times New Roman" w:cs="Times New Roman"/>
                <w:sz w:val="24"/>
                <w:szCs w:val="24"/>
              </w:rPr>
              <w:t xml:space="preserve">amacıyla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tasarlanmış olmalıdır.</w:t>
            </w:r>
          </w:p>
        </w:tc>
      </w:tr>
      <w:tr w:rsidR="004B7494" w:rsidTr="00131885">
        <w:trPr>
          <w:trHeight w:val="127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C60CF3" w:rsidRDefault="00173C67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l</w:t>
            </w:r>
            <w:r w:rsidR="00F66113">
              <w:rPr>
                <w:rFonts w:ascii="Times New Roman" w:hAnsi="Times New Roman"/>
                <w:sz w:val="24"/>
                <w:szCs w:val="24"/>
              </w:rPr>
              <w:t>ateks,</w:t>
            </w:r>
            <w:r w:rsidR="00F66113" w:rsidRPr="001D4F19">
              <w:rPr>
                <w:rFonts w:ascii="Times New Roman" w:hAnsi="Times New Roman"/>
                <w:sz w:val="24"/>
                <w:szCs w:val="24"/>
              </w:rPr>
              <w:t xml:space="preserve"> PVC </w:t>
            </w:r>
            <w:r w:rsidR="00F66113">
              <w:rPr>
                <w:rFonts w:ascii="Times New Roman" w:hAnsi="Times New Roman"/>
                <w:sz w:val="24"/>
                <w:szCs w:val="24"/>
              </w:rPr>
              <w:t xml:space="preserve">ve DEHP </w:t>
            </w:r>
            <w:r w:rsidR="00F66113" w:rsidRPr="001D4F19">
              <w:rPr>
                <w:rFonts w:ascii="Times New Roman" w:hAnsi="Times New Roman"/>
                <w:sz w:val="24"/>
                <w:szCs w:val="24"/>
              </w:rPr>
              <w:t>içermemelidir.</w:t>
            </w:r>
          </w:p>
          <w:p w:rsidR="00173C67" w:rsidRPr="00F66113" w:rsidRDefault="008F2091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silikon veya poliüretan malzemeden yapılmış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66113" w:rsidRDefault="00454E34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Ürünün dış kısmında enjektörün bağlanmasını sağlayan tam kapalı bir silikon yüzey olmalı, yüzeyde bakteri üremesine izin verecek boşluklar olmamalı, </w:t>
            </w:r>
            <w:r w:rsidR="00F66113" w:rsidRPr="001D4F19">
              <w:rPr>
                <w:rFonts w:ascii="Times New Roman" w:hAnsi="Times New Roman"/>
                <w:sz w:val="24"/>
                <w:szCs w:val="24"/>
              </w:rPr>
              <w:t xml:space="preserve">silikon yüzeyi silinerek dezenfeksiyona uygun olmalıdır. </w:t>
            </w:r>
          </w:p>
          <w:p w:rsidR="0018258E" w:rsidRDefault="0018258E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Ürün, arter kan basıncının yüksek olmasından dolayı; valften, enjektör veya set bağlantısı kesildikten sonra, valfin yüzey yapısı bozulmamalı ve valf dışarıya kan sızdırmamalıdır.</w:t>
            </w:r>
          </w:p>
          <w:p w:rsidR="00D67871" w:rsidRDefault="00D67871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871">
              <w:rPr>
                <w:rFonts w:ascii="Times New Roman" w:hAnsi="Times New Roman"/>
                <w:sz w:val="24"/>
                <w:szCs w:val="24"/>
              </w:rPr>
              <w:t>Ürün, sağlık personeli ve hastanın enfeksiyon risklerini azaltmak üzere, kapak ve stoper ihtiyacı duymadan kullanılabilmelidir.</w:t>
            </w:r>
          </w:p>
          <w:p w:rsidR="0075027C" w:rsidRPr="001D4F19" w:rsidRDefault="00220606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</w:t>
            </w:r>
            <w:r w:rsidR="00CE3246">
              <w:rPr>
                <w:rFonts w:ascii="Times New Roman" w:hAnsi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75027C" w:rsidRPr="001D4F19">
              <w:rPr>
                <w:rFonts w:ascii="Times New Roman" w:hAnsi="Times New Roman"/>
                <w:sz w:val="24"/>
                <w:szCs w:val="24"/>
              </w:rPr>
              <w:t>ğnesiz girişim aparatında split</w:t>
            </w:r>
            <w:r w:rsidR="002F7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27C" w:rsidRPr="001D4F19">
              <w:rPr>
                <w:rFonts w:ascii="Times New Roman" w:hAnsi="Times New Roman"/>
                <w:sz w:val="24"/>
                <w:szCs w:val="24"/>
              </w:rPr>
              <w:t xml:space="preserve">septum teknolojisi olmalıdır. </w:t>
            </w:r>
          </w:p>
          <w:p w:rsidR="0075027C" w:rsidRPr="0075027C" w:rsidRDefault="00220606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Ürün, a</w:t>
            </w:r>
            <w:r w:rsidR="0075027C" w:rsidRPr="001D4F19">
              <w:rPr>
                <w:rFonts w:ascii="Times New Roman" w:hAnsi="Times New Roman"/>
                <w:sz w:val="24"/>
                <w:szCs w:val="24"/>
              </w:rPr>
              <w:t>yırt edilebilmesi için kırmızı renkli olmalıdır</w:t>
            </w:r>
            <w:r w:rsidR="007502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113" w:rsidRPr="001D4F19" w:rsidRDefault="00220606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</w:t>
            </w:r>
            <w:r w:rsidR="002F74C4">
              <w:rPr>
                <w:rFonts w:ascii="Times New Roman" w:hAnsi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F66113" w:rsidRPr="001D4F19">
              <w:rPr>
                <w:rFonts w:ascii="Times New Roman" w:hAnsi="Times New Roman"/>
                <w:sz w:val="24"/>
                <w:szCs w:val="24"/>
              </w:rPr>
              <w:t>kış hattı düz, berrak ve basit iç dizayna sahip olmalıdır.</w:t>
            </w:r>
          </w:p>
          <w:p w:rsidR="00F66113" w:rsidRPr="001D4F19" w:rsidRDefault="00220606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Ürünün, i</w:t>
            </w:r>
            <w:r w:rsidR="00F66113" w:rsidRPr="001D4F19">
              <w:rPr>
                <w:rFonts w:ascii="Times New Roman" w:hAnsi="Times New Roman"/>
                <w:sz w:val="24"/>
                <w:szCs w:val="24"/>
              </w:rPr>
              <w:t>çinde kompleks ve mekanik mekanizma olmamalıdır.</w:t>
            </w:r>
          </w:p>
          <w:p w:rsidR="00F66113" w:rsidRPr="001D4F19" w:rsidRDefault="00220606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Ürün, </w:t>
            </w:r>
            <w:r w:rsidR="00F66113" w:rsidRPr="001D4F19">
              <w:rPr>
                <w:rFonts w:ascii="Times New Roman" w:hAnsi="Times New Roman"/>
                <w:sz w:val="24"/>
                <w:szCs w:val="24"/>
              </w:rPr>
              <w:t>en az 100 girişime izin vermelidir.</w:t>
            </w:r>
          </w:p>
          <w:p w:rsidR="00F66113" w:rsidRPr="001D4F19" w:rsidRDefault="00220606" w:rsidP="0075027C">
            <w:pPr>
              <w:pStyle w:val="ListeParagraf"/>
              <w:numPr>
                <w:ilvl w:val="0"/>
                <w:numId w:val="15"/>
              </w:numPr>
              <w:tabs>
                <w:tab w:val="left" w:pos="284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Ürün, </w:t>
            </w:r>
            <w:r w:rsidR="00F66113" w:rsidRPr="001D4F19">
              <w:rPr>
                <w:rFonts w:ascii="Times New Roman" w:hAnsi="Times New Roman"/>
                <w:sz w:val="24"/>
                <w:szCs w:val="24"/>
              </w:rPr>
              <w:t>hem luer</w:t>
            </w:r>
            <w:r w:rsidR="00F66113">
              <w:rPr>
                <w:rFonts w:ascii="Times New Roman" w:hAnsi="Times New Roman"/>
                <w:sz w:val="24"/>
                <w:szCs w:val="24"/>
              </w:rPr>
              <w:t>-lock hem luer-</w:t>
            </w:r>
            <w:r w:rsidR="00F66113" w:rsidRPr="001D4F19">
              <w:rPr>
                <w:rFonts w:ascii="Times New Roman" w:hAnsi="Times New Roman"/>
                <w:sz w:val="24"/>
                <w:szCs w:val="24"/>
              </w:rPr>
              <w:t xml:space="preserve">slip </w:t>
            </w:r>
            <w:r w:rsidR="0018258E">
              <w:rPr>
                <w:rFonts w:ascii="Times New Roman" w:hAnsi="Times New Roman"/>
                <w:sz w:val="24"/>
                <w:szCs w:val="24"/>
              </w:rPr>
              <w:t xml:space="preserve">enjektör </w:t>
            </w:r>
            <w:r w:rsidR="00F66113" w:rsidRPr="001D4F19">
              <w:rPr>
                <w:rFonts w:ascii="Times New Roman" w:hAnsi="Times New Roman"/>
                <w:sz w:val="24"/>
                <w:szCs w:val="24"/>
              </w:rPr>
              <w:t>ile uyumlu olmalıdır.</w:t>
            </w:r>
          </w:p>
          <w:p w:rsidR="00F66113" w:rsidRPr="0018258E" w:rsidRDefault="00131885" w:rsidP="0018258E">
            <w:pPr>
              <w:pStyle w:val="ListeParagraf"/>
              <w:numPr>
                <w:ilvl w:val="0"/>
                <w:numId w:val="15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Ürün, </w:t>
            </w:r>
            <w:r w:rsidR="0018258E">
              <w:rPr>
                <w:rFonts w:ascii="Times New Roman" w:hAnsi="Times New Roman"/>
                <w:sz w:val="24"/>
                <w:szCs w:val="24"/>
              </w:rPr>
              <w:t>ergonomik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5027C" w:rsidRPr="00BE3ED6" w:rsidRDefault="00D32D2B" w:rsidP="00BE3ED6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5027C" w:rsidRPr="00D24064">
              <w:rPr>
                <w:rFonts w:ascii="Times New Roman" w:hAnsi="Times New Roman" w:cs="Times New Roman"/>
                <w:sz w:val="24"/>
                <w:szCs w:val="24"/>
              </w:rPr>
              <w:t xml:space="preserve"> steril, tek kullanımlık olmalıdır.</w:t>
            </w:r>
          </w:p>
          <w:p w:rsidR="00BE3ED6" w:rsidRPr="00BE3ED6" w:rsidRDefault="00BE3ED6" w:rsidP="00BE3ED6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8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steriliteyi bozmadan açılabilecek şekilde paketlenmiş olmalıdır.</w:t>
            </w:r>
          </w:p>
          <w:p w:rsidR="00195FEB" w:rsidRPr="00131885" w:rsidRDefault="0075027C" w:rsidP="00BE3ED6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A1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7E" w:rsidRDefault="00DA3B7E" w:rsidP="00B2517C">
      <w:pPr>
        <w:spacing w:after="0" w:line="240" w:lineRule="auto"/>
      </w:pPr>
      <w:r>
        <w:separator/>
      </w:r>
    </w:p>
  </w:endnote>
  <w:endnote w:type="continuationSeparator" w:id="1">
    <w:p w:rsidR="00DA3B7E" w:rsidRDefault="00DA3B7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8E" w:rsidRDefault="0018258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8E" w:rsidRDefault="0018258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8E" w:rsidRDefault="001825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7E" w:rsidRDefault="00DA3B7E" w:rsidP="00B2517C">
      <w:pPr>
        <w:spacing w:after="0" w:line="240" w:lineRule="auto"/>
      </w:pPr>
      <w:r>
        <w:separator/>
      </w:r>
    </w:p>
  </w:footnote>
  <w:footnote w:type="continuationSeparator" w:id="1">
    <w:p w:rsidR="00DA3B7E" w:rsidRDefault="00DA3B7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8E" w:rsidRDefault="0018258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13" w:rsidRPr="00131885" w:rsidRDefault="00F66113" w:rsidP="00F66113">
    <w:pPr>
      <w:tabs>
        <w:tab w:val="left" w:pos="284"/>
      </w:tabs>
      <w:spacing w:before="120" w:after="120" w:line="360" w:lineRule="auto"/>
      <w:contextualSpacing/>
      <w:jc w:val="both"/>
      <w:rPr>
        <w:rFonts w:ascii="Times New Roman" w:hAnsi="Times New Roman"/>
        <w:b/>
        <w:sz w:val="24"/>
        <w:szCs w:val="24"/>
      </w:rPr>
    </w:pPr>
    <w:r w:rsidRPr="00131885">
      <w:rPr>
        <w:rFonts w:ascii="Times New Roman" w:hAnsi="Times New Roman"/>
        <w:b/>
        <w:sz w:val="24"/>
        <w:szCs w:val="24"/>
      </w:rPr>
      <w:t>SMT1007 ARTER VALFİ, İĞNESİZ</w:t>
    </w:r>
  </w:p>
  <w:p w:rsidR="00B2517C" w:rsidRPr="002858A7" w:rsidRDefault="00B2517C" w:rsidP="002858A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8E" w:rsidRDefault="0018258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D16BF"/>
    <w:multiLevelType w:val="hybridMultilevel"/>
    <w:tmpl w:val="A798F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C544B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94E"/>
    <w:rsid w:val="000D04A5"/>
    <w:rsid w:val="00104579"/>
    <w:rsid w:val="00131885"/>
    <w:rsid w:val="00173C67"/>
    <w:rsid w:val="0018258E"/>
    <w:rsid w:val="00194192"/>
    <w:rsid w:val="00195FEB"/>
    <w:rsid w:val="00220606"/>
    <w:rsid w:val="002618E3"/>
    <w:rsid w:val="002858A7"/>
    <w:rsid w:val="002B66F4"/>
    <w:rsid w:val="002F74C4"/>
    <w:rsid w:val="00311837"/>
    <w:rsid w:val="00331203"/>
    <w:rsid w:val="00382BE7"/>
    <w:rsid w:val="003904DE"/>
    <w:rsid w:val="0042427D"/>
    <w:rsid w:val="00445ABB"/>
    <w:rsid w:val="00454E34"/>
    <w:rsid w:val="0049626B"/>
    <w:rsid w:val="004B7494"/>
    <w:rsid w:val="005C0D2F"/>
    <w:rsid w:val="005E254C"/>
    <w:rsid w:val="005E426C"/>
    <w:rsid w:val="0060330E"/>
    <w:rsid w:val="00707CD7"/>
    <w:rsid w:val="00747A9B"/>
    <w:rsid w:val="0075027C"/>
    <w:rsid w:val="007920EC"/>
    <w:rsid w:val="007C0463"/>
    <w:rsid w:val="007C6DFB"/>
    <w:rsid w:val="007E4D8C"/>
    <w:rsid w:val="008C2DAF"/>
    <w:rsid w:val="008F19F0"/>
    <w:rsid w:val="008F2091"/>
    <w:rsid w:val="00936492"/>
    <w:rsid w:val="009904A3"/>
    <w:rsid w:val="00A0594E"/>
    <w:rsid w:val="00A166C8"/>
    <w:rsid w:val="00A76582"/>
    <w:rsid w:val="00B13574"/>
    <w:rsid w:val="00B21C17"/>
    <w:rsid w:val="00B2517C"/>
    <w:rsid w:val="00BA3150"/>
    <w:rsid w:val="00BD6076"/>
    <w:rsid w:val="00BE3ED6"/>
    <w:rsid w:val="00BF1695"/>
    <w:rsid w:val="00BF4EE4"/>
    <w:rsid w:val="00BF5AAE"/>
    <w:rsid w:val="00C60CF3"/>
    <w:rsid w:val="00C713E7"/>
    <w:rsid w:val="00CE3246"/>
    <w:rsid w:val="00D21078"/>
    <w:rsid w:val="00D32D2B"/>
    <w:rsid w:val="00D67871"/>
    <w:rsid w:val="00DA3B7E"/>
    <w:rsid w:val="00DE3FAB"/>
    <w:rsid w:val="00ED3775"/>
    <w:rsid w:val="00F66113"/>
    <w:rsid w:val="00F8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C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1B42-316B-49F4-8559-DA0558F7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Bülent</cp:lastModifiedBy>
  <cp:revision>4</cp:revision>
  <dcterms:created xsi:type="dcterms:W3CDTF">2021-10-22T07:42:00Z</dcterms:created>
  <dcterms:modified xsi:type="dcterms:W3CDTF">2021-10-22T07:58:00Z</dcterms:modified>
</cp:coreProperties>
</file>